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1A85D" w14:textId="77777777" w:rsidR="0043568A" w:rsidRPr="003669EF" w:rsidRDefault="0043568A" w:rsidP="0043568A">
      <w:pPr>
        <w:pStyle w:val="Ttulo1"/>
      </w:pPr>
      <w:bookmarkStart w:id="0" w:name="_Toc429038302"/>
      <w:bookmarkStart w:id="1" w:name="_Toc127445634"/>
      <w:r w:rsidRPr="003D6DAC">
        <w:t>APENDICE</w:t>
      </w:r>
      <w:r w:rsidRPr="003669EF">
        <w:t xml:space="preserve"> 9</w:t>
      </w:r>
      <w:r w:rsidRPr="003669EF">
        <w:tab/>
        <w:t>LISTA DE VERIFICACIÓN PARA AUDITORIAS A PROVEEDORES SAR</w:t>
      </w:r>
      <w:bookmarkEnd w:id="0"/>
      <w:bookmarkEnd w:id="1"/>
    </w:p>
    <w:p w14:paraId="3624AC16" w14:textId="77777777" w:rsidR="0043568A" w:rsidRPr="000D4EB5" w:rsidRDefault="0043568A" w:rsidP="0043568A">
      <w:pPr>
        <w:ind w:left="-142" w:right="-143"/>
        <w:rPr>
          <w:rFonts w:ascii="Arial" w:hAnsi="Arial" w:cs="Arial"/>
          <w:sz w:val="20"/>
          <w:szCs w:val="20"/>
        </w:rPr>
      </w:pPr>
    </w:p>
    <w:p w14:paraId="37EA9997" w14:textId="77777777" w:rsidR="0043568A" w:rsidRDefault="0043568A" w:rsidP="0043568A">
      <w:pPr>
        <w:ind w:left="-142" w:right="-143"/>
        <w:jc w:val="both"/>
        <w:rPr>
          <w:rFonts w:ascii="Arial" w:hAnsi="Arial" w:cs="Arial"/>
          <w:sz w:val="20"/>
          <w:szCs w:val="20"/>
        </w:rPr>
      </w:pPr>
      <w:r w:rsidRPr="000D4EB5">
        <w:rPr>
          <w:rFonts w:ascii="Arial" w:hAnsi="Arial" w:cs="Arial"/>
          <w:sz w:val="20"/>
          <w:szCs w:val="20"/>
        </w:rPr>
        <w:t xml:space="preserve">El siguiente apéndice incluye aspectos a considerar en las auditorias o inspecciones de vigilancia de la seguridad operacional a un proveedor de servicios </w:t>
      </w:r>
      <w:r>
        <w:rPr>
          <w:rFonts w:ascii="Arial" w:hAnsi="Arial" w:cs="Arial"/>
          <w:sz w:val="20"/>
          <w:szCs w:val="20"/>
        </w:rPr>
        <w:t>SAR</w:t>
      </w:r>
      <w:r w:rsidRPr="000D4EB5">
        <w:rPr>
          <w:rFonts w:ascii="Arial" w:hAnsi="Arial" w:cs="Arial"/>
          <w:sz w:val="20"/>
          <w:szCs w:val="20"/>
        </w:rPr>
        <w:t xml:space="preserve">, es importante considerar que este apéndice no debe ser considerado como una lista final de verificación y que dependerá de </w:t>
      </w:r>
      <w:r>
        <w:rPr>
          <w:rFonts w:ascii="Arial" w:hAnsi="Arial" w:cs="Arial"/>
          <w:sz w:val="20"/>
          <w:szCs w:val="20"/>
        </w:rPr>
        <w:t>cada inspector</w:t>
      </w:r>
      <w:r w:rsidRPr="000D4EB5">
        <w:rPr>
          <w:rFonts w:ascii="Arial" w:hAnsi="Arial" w:cs="Arial"/>
          <w:sz w:val="20"/>
          <w:szCs w:val="20"/>
        </w:rPr>
        <w:t xml:space="preserve"> considerar elementos adicionales o descartar algunos incluidos en el presente material. Las listas de verificación son herramientas que ayudaran a los inspectores </w:t>
      </w:r>
      <w:r>
        <w:rPr>
          <w:rFonts w:ascii="Arial" w:hAnsi="Arial" w:cs="Arial"/>
          <w:sz w:val="20"/>
          <w:szCs w:val="20"/>
          <w:lang w:val="es-CR"/>
        </w:rPr>
        <w:t xml:space="preserve">de navegación aérea </w:t>
      </w:r>
      <w:r w:rsidRPr="000D4EB5">
        <w:rPr>
          <w:rFonts w:ascii="Arial" w:hAnsi="Arial" w:cs="Arial"/>
          <w:sz w:val="20"/>
          <w:szCs w:val="20"/>
        </w:rPr>
        <w:t>en las auditorías que deben desarrollar dentro del marco de</w:t>
      </w:r>
      <w:r>
        <w:rPr>
          <w:rFonts w:ascii="Arial" w:hAnsi="Arial" w:cs="Arial"/>
          <w:sz w:val="20"/>
          <w:szCs w:val="20"/>
        </w:rPr>
        <w:t>l</w:t>
      </w:r>
      <w:r w:rsidRPr="000D4EB5">
        <w:rPr>
          <w:rFonts w:ascii="Arial" w:hAnsi="Arial" w:cs="Arial"/>
          <w:sz w:val="20"/>
          <w:szCs w:val="20"/>
        </w:rPr>
        <w:t xml:space="preserve"> programa de vigilancia de la seguridad operacional.</w:t>
      </w:r>
    </w:p>
    <w:p w14:paraId="3E130847" w14:textId="77777777" w:rsidR="0043568A" w:rsidRDefault="0043568A" w:rsidP="0043568A">
      <w:pPr>
        <w:rPr>
          <w:rFonts w:ascii="Arial" w:hAnsi="Arial" w:cs="Arial"/>
          <w:sz w:val="20"/>
          <w:szCs w:val="20"/>
        </w:rPr>
      </w:pPr>
    </w:p>
    <w:p w14:paraId="7B315E23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2FF55675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72029626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6847333A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0E8528FE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2582417C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11170825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3BA01B9B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084FCA93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781B24E4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44634793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2FBD98E9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179FF990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6F35D7C3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7FA3347E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3321D244" w14:textId="77777777" w:rsidR="0043568A" w:rsidRDefault="0043568A" w:rsidP="0043568A">
      <w:pPr>
        <w:tabs>
          <w:tab w:val="left" w:pos="1215"/>
        </w:tabs>
        <w:rPr>
          <w:rFonts w:ascii="Arial" w:hAnsi="Arial" w:cs="Arial"/>
          <w:sz w:val="20"/>
          <w:szCs w:val="20"/>
        </w:rPr>
      </w:pPr>
    </w:p>
    <w:p w14:paraId="31BF9EE2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1F3F0717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4FFFBFAB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2168D372" w14:textId="77777777" w:rsidR="0043568A" w:rsidRDefault="0043568A" w:rsidP="0043568A">
      <w:pPr>
        <w:rPr>
          <w:rFonts w:ascii="Arial" w:hAnsi="Arial" w:cs="Arial"/>
          <w:sz w:val="20"/>
          <w:szCs w:val="20"/>
        </w:rPr>
      </w:pPr>
    </w:p>
    <w:p w14:paraId="4D848B77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</w:pPr>
    </w:p>
    <w:p w14:paraId="70E71FE8" w14:textId="77777777" w:rsidR="0043568A" w:rsidRDefault="0043568A" w:rsidP="0043568A">
      <w:pPr>
        <w:rPr>
          <w:rFonts w:ascii="Arial" w:hAnsi="Arial" w:cs="Arial"/>
          <w:sz w:val="20"/>
          <w:szCs w:val="20"/>
        </w:rPr>
      </w:pPr>
    </w:p>
    <w:p w14:paraId="6DBFF2A7" w14:textId="77777777" w:rsidR="0043568A" w:rsidRDefault="0043568A" w:rsidP="0043568A">
      <w:pPr>
        <w:rPr>
          <w:rFonts w:ascii="Arial" w:hAnsi="Arial" w:cs="Arial"/>
          <w:sz w:val="20"/>
          <w:szCs w:val="20"/>
        </w:rPr>
      </w:pPr>
    </w:p>
    <w:p w14:paraId="77CCD5BE" w14:textId="77777777" w:rsidR="0043568A" w:rsidRPr="00144390" w:rsidRDefault="0043568A" w:rsidP="0043568A">
      <w:pPr>
        <w:rPr>
          <w:rFonts w:ascii="Arial" w:hAnsi="Arial" w:cs="Arial"/>
          <w:sz w:val="20"/>
          <w:szCs w:val="20"/>
        </w:rPr>
        <w:sectPr w:rsidR="0043568A" w:rsidRPr="00144390" w:rsidSect="00640F7A">
          <w:pgSz w:w="11906" w:h="16838"/>
          <w:pgMar w:top="1418" w:right="1701" w:bottom="1418" w:left="1701" w:header="568" w:footer="709" w:gutter="0"/>
          <w:cols w:space="708"/>
          <w:docGrid w:linePitch="360"/>
        </w:sectPr>
      </w:pPr>
    </w:p>
    <w:tbl>
      <w:tblPr>
        <w:tblStyle w:val="Tablaconcuadrcula"/>
        <w:tblW w:w="17427" w:type="dxa"/>
        <w:jc w:val="center"/>
        <w:tblLook w:val="04A0" w:firstRow="1" w:lastRow="0" w:firstColumn="1" w:lastColumn="0" w:noHBand="0" w:noVBand="1"/>
      </w:tblPr>
      <w:tblGrid>
        <w:gridCol w:w="812"/>
        <w:gridCol w:w="1262"/>
        <w:gridCol w:w="4677"/>
        <w:gridCol w:w="574"/>
        <w:gridCol w:w="709"/>
        <w:gridCol w:w="3402"/>
        <w:gridCol w:w="1317"/>
        <w:gridCol w:w="709"/>
        <w:gridCol w:w="3965"/>
      </w:tblGrid>
      <w:tr w:rsidR="0043568A" w14:paraId="48349C73" w14:textId="77777777" w:rsidTr="0043568A">
        <w:trPr>
          <w:trHeight w:val="1115"/>
          <w:jc w:val="center"/>
        </w:trPr>
        <w:tc>
          <w:tcPr>
            <w:tcW w:w="812" w:type="dxa"/>
            <w:vMerge w:val="restart"/>
            <w:vAlign w:val="center"/>
          </w:tcPr>
          <w:p w14:paraId="0830DB94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lastRenderedPageBreak/>
              <w:t>SAR 01</w:t>
            </w:r>
          </w:p>
        </w:tc>
        <w:tc>
          <w:tcPr>
            <w:tcW w:w="1262" w:type="dxa"/>
            <w:vMerge w:val="restart"/>
            <w:noWrap/>
            <w:vAlign w:val="center"/>
          </w:tcPr>
          <w:p w14:paraId="5564727D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 12 010</w:t>
            </w:r>
          </w:p>
        </w:tc>
        <w:tc>
          <w:tcPr>
            <w:tcW w:w="4677" w:type="dxa"/>
            <w:vMerge w:val="restart"/>
            <w:noWrap/>
            <w:vAlign w:val="center"/>
          </w:tcPr>
          <w:p w14:paraId="09890852" w14:textId="77777777" w:rsidR="0043568A" w:rsidRPr="003D198D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Pr="003D198D">
              <w:rPr>
                <w:rFonts w:ascii="Arial" w:hAnsi="Arial" w:cs="Arial"/>
                <w:sz w:val="20"/>
                <w:szCs w:val="20"/>
              </w:rPr>
              <w:t>Se ha establecido una entidad que proporcione, durante las 24 horas del día, servicios de búsqueda y salvamento (SAR) dentro de su territorio para asegurar que se preste asistencia a las personas en peligro?</w:t>
            </w:r>
          </w:p>
        </w:tc>
        <w:tc>
          <w:tcPr>
            <w:tcW w:w="574" w:type="dxa"/>
            <w:vAlign w:val="center"/>
          </w:tcPr>
          <w:p w14:paraId="6910DC45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noWrap/>
            <w:vAlign w:val="center"/>
          </w:tcPr>
          <w:p w14:paraId="46DF42E5" w14:textId="77777777" w:rsidR="0043568A" w:rsidRPr="006A08B0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</w:tcPr>
          <w:p w14:paraId="7E162062" w14:textId="77777777" w:rsidR="0043568A" w:rsidRPr="00133B77" w:rsidRDefault="0043568A" w:rsidP="0043568A">
            <w:pPr>
              <w:numPr>
                <w:ilvl w:val="0"/>
                <w:numId w:val="24"/>
              </w:numPr>
              <w:tabs>
                <w:tab w:val="clear" w:pos="720"/>
                <w:tab w:val="num" w:pos="266"/>
              </w:tabs>
              <w:suppressAutoHyphens/>
              <w:ind w:left="4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4E39">
              <w:rPr>
                <w:rFonts w:ascii="Arial" w:hAnsi="Arial" w:cs="Arial"/>
                <w:bCs/>
                <w:sz w:val="20"/>
                <w:szCs w:val="20"/>
              </w:rPr>
              <w:t>Examinar pruebas documentales del establecimiento del servicio, incluido el marco jurídico</w:t>
            </w:r>
          </w:p>
          <w:p w14:paraId="31E53D99" w14:textId="77777777" w:rsidR="0043568A" w:rsidRPr="00133B77" w:rsidRDefault="0043568A" w:rsidP="00084CDC">
            <w:pPr>
              <w:tabs>
                <w:tab w:val="num" w:pos="266"/>
              </w:tabs>
              <w:suppressAutoHyphens/>
              <w:ind w:left="4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78E2EF" w14:textId="77777777" w:rsidR="0043568A" w:rsidRPr="004A4E39" w:rsidRDefault="0043568A" w:rsidP="0043568A">
            <w:pPr>
              <w:numPr>
                <w:ilvl w:val="0"/>
                <w:numId w:val="24"/>
              </w:numPr>
              <w:tabs>
                <w:tab w:val="clear" w:pos="720"/>
                <w:tab w:val="num" w:pos="266"/>
              </w:tabs>
              <w:suppressAutoHyphens/>
              <w:ind w:left="4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B77">
              <w:rPr>
                <w:rFonts w:ascii="Arial" w:hAnsi="Arial" w:cs="Arial"/>
                <w:bCs/>
                <w:sz w:val="20"/>
                <w:szCs w:val="20"/>
              </w:rPr>
              <w:t>Examinar el organigrama</w:t>
            </w:r>
          </w:p>
        </w:tc>
        <w:tc>
          <w:tcPr>
            <w:tcW w:w="1317" w:type="dxa"/>
            <w:noWrap/>
            <w:vAlign w:val="center"/>
          </w:tcPr>
          <w:p w14:paraId="32A6C830" w14:textId="77777777" w:rsidR="0043568A" w:rsidRPr="00D61D35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D35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  <w:noWrap/>
            <w:vAlign w:val="center"/>
          </w:tcPr>
          <w:p w14:paraId="435A995A" w14:textId="77777777" w:rsidR="0043568A" w:rsidRPr="001A008E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noWrap/>
            <w:vAlign w:val="center"/>
          </w:tcPr>
          <w:p w14:paraId="05B9E937" w14:textId="77777777" w:rsidR="0043568A" w:rsidRPr="00E35AE7" w:rsidRDefault="0043568A" w:rsidP="00084CD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43568A" w14:paraId="20D63085" w14:textId="77777777" w:rsidTr="0043568A">
        <w:trPr>
          <w:trHeight w:val="1272"/>
          <w:jc w:val="center"/>
        </w:trPr>
        <w:tc>
          <w:tcPr>
            <w:tcW w:w="812" w:type="dxa"/>
            <w:vMerge/>
            <w:vAlign w:val="center"/>
          </w:tcPr>
          <w:p w14:paraId="2562CDD5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2" w:type="dxa"/>
            <w:vMerge/>
            <w:noWrap/>
            <w:vAlign w:val="center"/>
          </w:tcPr>
          <w:p w14:paraId="5A7F26FD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  <w:noWrap/>
            <w:vAlign w:val="center"/>
          </w:tcPr>
          <w:p w14:paraId="5B07A41B" w14:textId="77777777" w:rsidR="0043568A" w:rsidRPr="003D198D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4F2F84BD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  <w:noWrap/>
          </w:tcPr>
          <w:p w14:paraId="6D0413D5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5079D607" w14:textId="77777777" w:rsidR="0043568A" w:rsidRPr="00E504A6" w:rsidRDefault="0043568A" w:rsidP="0043568A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14:paraId="6D14A9ED" w14:textId="77777777" w:rsidR="0043568A" w:rsidRPr="00D61D35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D61D35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  <w:noWrap/>
            <w:vAlign w:val="center"/>
          </w:tcPr>
          <w:p w14:paraId="4CC7CBB4" w14:textId="77777777" w:rsidR="0043568A" w:rsidRPr="00943B8B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noWrap/>
            <w:vAlign w:val="center"/>
          </w:tcPr>
          <w:p w14:paraId="27DE93BB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8A" w14:paraId="1681B7C4" w14:textId="77777777" w:rsidTr="0043568A">
        <w:trPr>
          <w:trHeight w:val="935"/>
          <w:jc w:val="center"/>
        </w:trPr>
        <w:tc>
          <w:tcPr>
            <w:tcW w:w="812" w:type="dxa"/>
            <w:vMerge w:val="restart"/>
            <w:vAlign w:val="center"/>
          </w:tcPr>
          <w:p w14:paraId="54103203" w14:textId="77777777" w:rsidR="0043568A" w:rsidRPr="00EC26B4" w:rsidRDefault="0043568A" w:rsidP="00084CDC">
            <w:pPr>
              <w:jc w:val="center"/>
              <w:rPr>
                <w:b/>
                <w:sz w:val="28"/>
                <w:szCs w:val="28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t>SAR 03</w:t>
            </w:r>
          </w:p>
        </w:tc>
        <w:tc>
          <w:tcPr>
            <w:tcW w:w="1262" w:type="dxa"/>
            <w:vMerge w:val="restart"/>
            <w:noWrap/>
            <w:vAlign w:val="center"/>
          </w:tcPr>
          <w:p w14:paraId="0C5B72D0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 12 020</w:t>
            </w:r>
          </w:p>
        </w:tc>
        <w:tc>
          <w:tcPr>
            <w:tcW w:w="4677" w:type="dxa"/>
            <w:vMerge w:val="restart"/>
            <w:noWrap/>
            <w:vAlign w:val="center"/>
          </w:tcPr>
          <w:p w14:paraId="2B50413F" w14:textId="77777777" w:rsidR="0043568A" w:rsidRPr="003D198D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98D">
              <w:rPr>
                <w:rFonts w:ascii="Arial" w:hAnsi="Arial" w:cs="Arial"/>
                <w:sz w:val="20"/>
                <w:szCs w:val="20"/>
              </w:rPr>
              <w:t>Comprende el sistema de servicios SAR (RCC/RSC) un marco jurídico, una autoridad co</w:t>
            </w:r>
            <w:r>
              <w:rPr>
                <w:rFonts w:ascii="Arial" w:hAnsi="Arial" w:cs="Arial"/>
                <w:sz w:val="20"/>
                <w:szCs w:val="20"/>
              </w:rPr>
              <w:t xml:space="preserve">mpetente, recursos organizados e </w:t>
            </w:r>
            <w:r w:rsidRPr="003D198D">
              <w:rPr>
                <w:rFonts w:ascii="Arial" w:hAnsi="Arial" w:cs="Arial"/>
                <w:sz w:val="20"/>
                <w:szCs w:val="20"/>
              </w:rPr>
              <w:t>instalaciones de comunicaciones?</w:t>
            </w:r>
          </w:p>
        </w:tc>
        <w:tc>
          <w:tcPr>
            <w:tcW w:w="574" w:type="dxa"/>
            <w:vAlign w:val="center"/>
          </w:tcPr>
          <w:p w14:paraId="40E3E3C1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noWrap/>
            <w:vAlign w:val="center"/>
          </w:tcPr>
          <w:p w14:paraId="01A5431A" w14:textId="77777777" w:rsidR="0043568A" w:rsidRPr="00477009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</w:tcPr>
          <w:p w14:paraId="3C0BE3B5" w14:textId="77777777" w:rsidR="0043568A" w:rsidRPr="000E50F1" w:rsidRDefault="0043568A" w:rsidP="00084CDC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0F1">
              <w:rPr>
                <w:rFonts w:ascii="Arial" w:hAnsi="Arial" w:cs="Arial"/>
                <w:bCs/>
                <w:sz w:val="20"/>
                <w:szCs w:val="20"/>
              </w:rPr>
              <w:t>Examinar documentos legislativos Estatales, estructura de COCESNA, cartas de acuerdo entre los proveedores de servicios y actividades de instrucción.</w:t>
            </w:r>
          </w:p>
        </w:tc>
        <w:tc>
          <w:tcPr>
            <w:tcW w:w="1317" w:type="dxa"/>
            <w:noWrap/>
            <w:vAlign w:val="center"/>
          </w:tcPr>
          <w:p w14:paraId="2F2B777D" w14:textId="77777777" w:rsidR="0043568A" w:rsidRPr="00D61D35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D35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  <w:noWrap/>
            <w:vAlign w:val="center"/>
          </w:tcPr>
          <w:p w14:paraId="3193C875" w14:textId="77777777" w:rsidR="0043568A" w:rsidRPr="00CD17ED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noWrap/>
            <w:vAlign w:val="center"/>
          </w:tcPr>
          <w:p w14:paraId="0D7E0660" w14:textId="77777777" w:rsidR="0043568A" w:rsidRDefault="0043568A" w:rsidP="00084C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4472C4" w:themeColor="accent1"/>
                <w:sz w:val="20"/>
                <w:szCs w:val="20"/>
              </w:rPr>
            </w:pPr>
          </w:p>
          <w:p w14:paraId="36C74A7F" w14:textId="77777777" w:rsidR="0043568A" w:rsidRPr="008702D2" w:rsidRDefault="0043568A" w:rsidP="00084C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43568A" w14:paraId="4FEA9836" w14:textId="77777777" w:rsidTr="0043568A">
        <w:trPr>
          <w:trHeight w:val="613"/>
          <w:jc w:val="center"/>
        </w:trPr>
        <w:tc>
          <w:tcPr>
            <w:tcW w:w="812" w:type="dxa"/>
            <w:vMerge/>
            <w:vAlign w:val="center"/>
          </w:tcPr>
          <w:p w14:paraId="09739493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2" w:type="dxa"/>
            <w:vMerge/>
            <w:noWrap/>
            <w:vAlign w:val="center"/>
          </w:tcPr>
          <w:p w14:paraId="321791FC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  <w:noWrap/>
            <w:vAlign w:val="center"/>
          </w:tcPr>
          <w:p w14:paraId="4D484E6E" w14:textId="77777777" w:rsidR="0043568A" w:rsidRPr="003D198D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69F5C2A7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  <w:noWrap/>
          </w:tcPr>
          <w:p w14:paraId="143961B4" w14:textId="77777777" w:rsidR="0043568A" w:rsidRPr="00213D13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7865F27B" w14:textId="77777777" w:rsidR="0043568A" w:rsidRPr="00213D13" w:rsidRDefault="0043568A" w:rsidP="0043568A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  <w:tab w:val="num" w:pos="540"/>
              </w:tabs>
              <w:suppressAutoHyphens/>
              <w:ind w:left="252" w:hanging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14:paraId="7A144C72" w14:textId="77777777" w:rsidR="0043568A" w:rsidRPr="00D61D35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D61D35"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  <w:noWrap/>
          </w:tcPr>
          <w:p w14:paraId="77C5A3AD" w14:textId="77777777" w:rsidR="0043568A" w:rsidRPr="004576E3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noWrap/>
            <w:vAlign w:val="center"/>
          </w:tcPr>
          <w:p w14:paraId="74252432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8A" w14:paraId="7C197858" w14:textId="77777777" w:rsidTr="0043568A">
        <w:trPr>
          <w:trHeight w:val="710"/>
          <w:jc w:val="center"/>
        </w:trPr>
        <w:tc>
          <w:tcPr>
            <w:tcW w:w="812" w:type="dxa"/>
            <w:vMerge w:val="restart"/>
            <w:vAlign w:val="center"/>
          </w:tcPr>
          <w:p w14:paraId="75DE27CE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t>SAR 05</w:t>
            </w:r>
          </w:p>
        </w:tc>
        <w:tc>
          <w:tcPr>
            <w:tcW w:w="1262" w:type="dxa"/>
            <w:vMerge w:val="restart"/>
            <w:noWrap/>
            <w:vAlign w:val="center"/>
          </w:tcPr>
          <w:p w14:paraId="66AA0205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 12 020</w:t>
            </w:r>
          </w:p>
        </w:tc>
        <w:tc>
          <w:tcPr>
            <w:tcW w:w="4677" w:type="dxa"/>
            <w:vMerge w:val="restart"/>
            <w:noWrap/>
            <w:vAlign w:val="center"/>
          </w:tcPr>
          <w:p w14:paraId="231C6125" w14:textId="77777777" w:rsidR="0043568A" w:rsidRPr="003D198D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98D">
              <w:rPr>
                <w:rFonts w:ascii="Arial" w:hAnsi="Arial" w:cs="Arial"/>
                <w:sz w:val="20"/>
                <w:szCs w:val="20"/>
              </w:rPr>
              <w:t xml:space="preserve">Se asegura el proveedor de que el RCC/RSC emplee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D198D">
              <w:rPr>
                <w:rFonts w:ascii="Arial" w:hAnsi="Arial" w:cs="Arial"/>
                <w:sz w:val="20"/>
                <w:szCs w:val="20"/>
              </w:rPr>
              <w:t xml:space="preserve"> suficiente personal especializado en funciones de coordinación y operacionales?</w:t>
            </w:r>
          </w:p>
        </w:tc>
        <w:tc>
          <w:tcPr>
            <w:tcW w:w="574" w:type="dxa"/>
            <w:vAlign w:val="center"/>
          </w:tcPr>
          <w:p w14:paraId="12C78E6D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noWrap/>
            <w:vAlign w:val="center"/>
          </w:tcPr>
          <w:p w14:paraId="0CAFB81A" w14:textId="77777777" w:rsidR="0043568A" w:rsidRPr="00B36FAA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</w:tcPr>
          <w:p w14:paraId="4C368261" w14:textId="77777777" w:rsidR="0043568A" w:rsidRPr="000E50F1" w:rsidRDefault="0043568A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50F1">
              <w:rPr>
                <w:rFonts w:ascii="Arial" w:hAnsi="Arial" w:cs="Arial"/>
                <w:bCs/>
                <w:sz w:val="20"/>
                <w:szCs w:val="20"/>
              </w:rPr>
              <w:t>Examinar las pruebas documentales.</w:t>
            </w:r>
          </w:p>
        </w:tc>
        <w:tc>
          <w:tcPr>
            <w:tcW w:w="1317" w:type="dxa"/>
            <w:noWrap/>
            <w:vAlign w:val="center"/>
          </w:tcPr>
          <w:p w14:paraId="6234A146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  <w:noWrap/>
            <w:vAlign w:val="center"/>
          </w:tcPr>
          <w:p w14:paraId="181BD2B3" w14:textId="77777777" w:rsidR="0043568A" w:rsidRPr="00476F37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noWrap/>
            <w:vAlign w:val="center"/>
          </w:tcPr>
          <w:p w14:paraId="7E6ECF73" w14:textId="77777777" w:rsidR="0043568A" w:rsidRPr="00721D30" w:rsidRDefault="0043568A" w:rsidP="00084CDC">
            <w:pPr>
              <w:pStyle w:val="TableParagraph"/>
              <w:tabs>
                <w:tab w:val="left" w:pos="617"/>
                <w:tab w:val="left" w:pos="1384"/>
                <w:tab w:val="left" w:pos="1723"/>
                <w:tab w:val="left" w:pos="1802"/>
                <w:tab w:val="left" w:pos="2011"/>
              </w:tabs>
              <w:ind w:left="104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68A" w14:paraId="51BD9F16" w14:textId="77777777" w:rsidTr="0043568A">
        <w:trPr>
          <w:trHeight w:val="255"/>
          <w:jc w:val="center"/>
        </w:trPr>
        <w:tc>
          <w:tcPr>
            <w:tcW w:w="812" w:type="dxa"/>
            <w:vMerge/>
          </w:tcPr>
          <w:p w14:paraId="782AB4B0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14:paraId="1962B35C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7A8787CA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3C715981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  <w:noWrap/>
          </w:tcPr>
          <w:p w14:paraId="63836CEC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43F68961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14:paraId="64011A70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  <w:noWrap/>
            <w:vAlign w:val="center"/>
          </w:tcPr>
          <w:p w14:paraId="1960307A" w14:textId="77777777" w:rsidR="0043568A" w:rsidRPr="003B475C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vAlign w:val="center"/>
          </w:tcPr>
          <w:p w14:paraId="1A30807B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8A" w14:paraId="431BC879" w14:textId="77777777" w:rsidTr="0043568A">
        <w:trPr>
          <w:trHeight w:val="1013"/>
          <w:jc w:val="center"/>
        </w:trPr>
        <w:tc>
          <w:tcPr>
            <w:tcW w:w="812" w:type="dxa"/>
            <w:vMerge w:val="restart"/>
            <w:vAlign w:val="center"/>
          </w:tcPr>
          <w:p w14:paraId="728CF5DE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t>SAR 07</w:t>
            </w:r>
          </w:p>
        </w:tc>
        <w:tc>
          <w:tcPr>
            <w:tcW w:w="1262" w:type="dxa"/>
            <w:vMerge w:val="restart"/>
            <w:noWrap/>
            <w:vAlign w:val="center"/>
          </w:tcPr>
          <w:p w14:paraId="24C12E8D" w14:textId="77777777" w:rsidR="0043568A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 12 035</w:t>
            </w:r>
          </w:p>
          <w:p w14:paraId="22239617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  <w:noWrap/>
            <w:vAlign w:val="center"/>
          </w:tcPr>
          <w:p w14:paraId="4A41B30B" w14:textId="77777777" w:rsidR="0043568A" w:rsidRPr="00E67F0D" w:rsidRDefault="0043568A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U</w:t>
            </w:r>
            <w:r w:rsidRPr="00E67F0D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tiliza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el proveedor SAR</w:t>
            </w:r>
            <w:r w:rsidRPr="00E67F0D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brigadas de búsqueda y salvamento y otras instalaciones y servicios disponibles para ayudar a cualquier aeronave que esté o parezca estar en estado de emergencia, o a sus ocupantes.</w:t>
            </w:r>
          </w:p>
        </w:tc>
        <w:tc>
          <w:tcPr>
            <w:tcW w:w="574" w:type="dxa"/>
            <w:vAlign w:val="center"/>
          </w:tcPr>
          <w:p w14:paraId="557E79CC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noWrap/>
            <w:vAlign w:val="center"/>
          </w:tcPr>
          <w:p w14:paraId="701367EA" w14:textId="77777777" w:rsidR="0043568A" w:rsidRPr="00F44EBA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</w:tcPr>
          <w:p w14:paraId="33866FEC" w14:textId="77777777" w:rsidR="0043568A" w:rsidRPr="005D3A68" w:rsidRDefault="0043568A" w:rsidP="00084CDC">
            <w:pPr>
              <w:tabs>
                <w:tab w:val="left" w:pos="612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Revisar evidencia documental, como cartas de acuerdo, términos de referencia o condiciones de la unidad SAR involucrada.</w:t>
            </w:r>
          </w:p>
        </w:tc>
        <w:tc>
          <w:tcPr>
            <w:tcW w:w="1317" w:type="dxa"/>
            <w:noWrap/>
            <w:vAlign w:val="center"/>
          </w:tcPr>
          <w:p w14:paraId="47808A93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  <w:noWrap/>
          </w:tcPr>
          <w:p w14:paraId="2950FB13" w14:textId="77777777" w:rsidR="0043568A" w:rsidRPr="004C065A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noWrap/>
            <w:vAlign w:val="center"/>
          </w:tcPr>
          <w:p w14:paraId="22BCE14B" w14:textId="77777777" w:rsidR="0043568A" w:rsidRPr="00827BB9" w:rsidRDefault="0043568A" w:rsidP="00084CDC">
            <w:pPr>
              <w:pStyle w:val="TableParagraph"/>
              <w:spacing w:line="226" w:lineRule="exact"/>
              <w:ind w:left="10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68A" w14:paraId="0FF8D9D9" w14:textId="77777777" w:rsidTr="0043568A">
        <w:trPr>
          <w:trHeight w:val="255"/>
          <w:jc w:val="center"/>
        </w:trPr>
        <w:tc>
          <w:tcPr>
            <w:tcW w:w="812" w:type="dxa"/>
            <w:vMerge/>
            <w:vAlign w:val="center"/>
          </w:tcPr>
          <w:p w14:paraId="1BE695B6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2" w:type="dxa"/>
            <w:vMerge/>
            <w:vAlign w:val="center"/>
          </w:tcPr>
          <w:p w14:paraId="780A3317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3A57009A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36BEE88A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  <w:noWrap/>
          </w:tcPr>
          <w:p w14:paraId="54EBD2BE" w14:textId="77777777" w:rsidR="0043568A" w:rsidRPr="008C3DB3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7600B057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14:paraId="1379FA56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  <w:noWrap/>
            <w:vAlign w:val="center"/>
          </w:tcPr>
          <w:p w14:paraId="49856B1E" w14:textId="77777777" w:rsidR="0043568A" w:rsidRPr="00DD2720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vAlign w:val="center"/>
          </w:tcPr>
          <w:p w14:paraId="1E6B2861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8A" w14:paraId="4B5D11F7" w14:textId="77777777" w:rsidTr="0043568A">
        <w:trPr>
          <w:trHeight w:val="1116"/>
          <w:jc w:val="center"/>
        </w:trPr>
        <w:tc>
          <w:tcPr>
            <w:tcW w:w="812" w:type="dxa"/>
            <w:vMerge w:val="restart"/>
            <w:vAlign w:val="center"/>
          </w:tcPr>
          <w:p w14:paraId="58CA0DAE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t>SAR 09</w:t>
            </w:r>
          </w:p>
        </w:tc>
        <w:tc>
          <w:tcPr>
            <w:tcW w:w="1262" w:type="dxa"/>
            <w:vMerge w:val="restart"/>
            <w:noWrap/>
            <w:vAlign w:val="center"/>
          </w:tcPr>
          <w:p w14:paraId="5A7BC0B9" w14:textId="77777777" w:rsidR="0043568A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RAC 12 </w:t>
            </w:r>
            <w:r w:rsidRPr="000E50F1">
              <w:rPr>
                <w:rFonts w:ascii="Arial" w:hAnsi="Arial" w:cs="Arial"/>
                <w:b/>
                <w:sz w:val="20"/>
                <w:szCs w:val="20"/>
              </w:rPr>
              <w:t>075</w:t>
            </w:r>
          </w:p>
          <w:p w14:paraId="589D645A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  <w:noWrap/>
            <w:vAlign w:val="center"/>
          </w:tcPr>
          <w:p w14:paraId="291FC729" w14:textId="77777777" w:rsidR="0043568A" w:rsidRPr="004C065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5A">
              <w:rPr>
                <w:rFonts w:ascii="Arial" w:hAnsi="Arial" w:cs="Arial"/>
                <w:sz w:val="20"/>
                <w:szCs w:val="20"/>
              </w:rPr>
              <w:t xml:space="preserve">Se asegura el Estado de que el </w:t>
            </w:r>
            <w:r>
              <w:rPr>
                <w:rFonts w:ascii="Arial" w:hAnsi="Arial" w:cs="Arial"/>
                <w:sz w:val="20"/>
                <w:szCs w:val="20"/>
              </w:rPr>
              <w:t>RCC/</w:t>
            </w:r>
            <w:r w:rsidRPr="004C065A">
              <w:rPr>
                <w:rFonts w:ascii="Arial" w:hAnsi="Arial" w:cs="Arial"/>
                <w:sz w:val="20"/>
                <w:szCs w:val="20"/>
              </w:rPr>
              <w:t>RSC, esté dotado las 24 horas del día de personal debidamente capacitado y con dominio del idioma utilizado para las comunicaciones radiotelefónicas?</w:t>
            </w:r>
          </w:p>
        </w:tc>
        <w:tc>
          <w:tcPr>
            <w:tcW w:w="574" w:type="dxa"/>
            <w:vAlign w:val="center"/>
          </w:tcPr>
          <w:p w14:paraId="43282A0A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noWrap/>
            <w:vAlign w:val="center"/>
          </w:tcPr>
          <w:p w14:paraId="76E199AC" w14:textId="77777777" w:rsidR="0043568A" w:rsidRPr="00936566" w:rsidRDefault="0043568A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noWrap/>
            <w:vAlign w:val="center"/>
          </w:tcPr>
          <w:p w14:paraId="47D145BC" w14:textId="77777777" w:rsidR="0043568A" w:rsidRPr="004C065A" w:rsidRDefault="0043568A" w:rsidP="00084CDC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B77">
              <w:rPr>
                <w:rFonts w:ascii="Arial" w:hAnsi="Arial" w:cs="Arial"/>
                <w:sz w:val="20"/>
                <w:szCs w:val="20"/>
              </w:rPr>
              <w:t>Examinar</w:t>
            </w:r>
            <w:r w:rsidRPr="004C065A">
              <w:rPr>
                <w:rFonts w:ascii="Arial" w:hAnsi="Arial" w:cs="Arial"/>
                <w:bCs/>
                <w:sz w:val="20"/>
                <w:szCs w:val="20"/>
              </w:rPr>
              <w:t xml:space="preserve"> la política de instrucción que confirme el dominio del idioma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317" w:type="dxa"/>
            <w:noWrap/>
            <w:vAlign w:val="center"/>
          </w:tcPr>
          <w:p w14:paraId="426D06A7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  <w:noWrap/>
            <w:vAlign w:val="center"/>
          </w:tcPr>
          <w:p w14:paraId="6BA507D6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noWrap/>
            <w:vAlign w:val="center"/>
          </w:tcPr>
          <w:p w14:paraId="352A8E69" w14:textId="77777777" w:rsidR="0043568A" w:rsidRPr="000E027A" w:rsidRDefault="0043568A" w:rsidP="00084CDC">
            <w:pPr>
              <w:pStyle w:val="TableParagraph"/>
              <w:spacing w:before="11" w:line="220" w:lineRule="exact"/>
              <w:jc w:val="both"/>
              <w:rPr>
                <w:color w:val="4472C4" w:themeColor="accent1"/>
              </w:rPr>
            </w:pPr>
          </w:p>
          <w:p w14:paraId="3CA61AC0" w14:textId="77777777" w:rsidR="0043568A" w:rsidRPr="000E027A" w:rsidRDefault="0043568A" w:rsidP="00084CDC">
            <w:pPr>
              <w:pStyle w:val="TableParagraph"/>
              <w:spacing w:line="226" w:lineRule="exact"/>
              <w:ind w:right="10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68A" w14:paraId="1BCC27BD" w14:textId="77777777" w:rsidTr="0043568A">
        <w:trPr>
          <w:trHeight w:val="255"/>
          <w:jc w:val="center"/>
        </w:trPr>
        <w:tc>
          <w:tcPr>
            <w:tcW w:w="812" w:type="dxa"/>
            <w:vMerge/>
            <w:vAlign w:val="center"/>
          </w:tcPr>
          <w:p w14:paraId="4C86FEE1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2" w:type="dxa"/>
            <w:vMerge/>
            <w:vAlign w:val="center"/>
          </w:tcPr>
          <w:p w14:paraId="71ECE8E2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28AF1C91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60E7A0E5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  <w:noWrap/>
            <w:vAlign w:val="center"/>
          </w:tcPr>
          <w:p w14:paraId="31145034" w14:textId="77777777" w:rsidR="0043568A" w:rsidRPr="00042B86" w:rsidRDefault="0043568A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73559AA7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14:paraId="361AE89D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  <w:noWrap/>
          </w:tcPr>
          <w:p w14:paraId="415A90E6" w14:textId="77777777" w:rsidR="0043568A" w:rsidRPr="00042B86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vAlign w:val="center"/>
          </w:tcPr>
          <w:p w14:paraId="4A75946E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8A" w14:paraId="07DBD170" w14:textId="77777777" w:rsidTr="0043568A">
        <w:trPr>
          <w:trHeight w:val="2379"/>
          <w:jc w:val="center"/>
        </w:trPr>
        <w:tc>
          <w:tcPr>
            <w:tcW w:w="812" w:type="dxa"/>
            <w:vMerge w:val="restart"/>
            <w:vAlign w:val="center"/>
          </w:tcPr>
          <w:p w14:paraId="021D4718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lastRenderedPageBreak/>
              <w:t>SAR 11</w:t>
            </w:r>
          </w:p>
        </w:tc>
        <w:tc>
          <w:tcPr>
            <w:tcW w:w="1262" w:type="dxa"/>
            <w:vMerge w:val="restart"/>
            <w:vAlign w:val="center"/>
          </w:tcPr>
          <w:p w14:paraId="383D177F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 12 090</w:t>
            </w:r>
          </w:p>
        </w:tc>
        <w:tc>
          <w:tcPr>
            <w:tcW w:w="4677" w:type="dxa"/>
            <w:vMerge w:val="restart"/>
            <w:vAlign w:val="center"/>
          </w:tcPr>
          <w:p w14:paraId="1ABB2A53" w14:textId="77777777" w:rsidR="0043568A" w:rsidRDefault="0043568A" w:rsidP="00084C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5E2C2D">
              <w:rPr>
                <w:rFonts w:ascii="Arial" w:hAnsi="Arial" w:cs="Arial"/>
                <w:sz w:val="20"/>
                <w:szCs w:val="20"/>
              </w:rPr>
              <w:t xml:space="preserve">Se asegura el proveedor de servicios de que </w:t>
            </w:r>
            <w:proofErr w:type="gramStart"/>
            <w:r w:rsidRPr="005E2C2D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5E2C2D">
              <w:rPr>
                <w:rFonts w:ascii="Arial" w:eastAsiaTheme="minorHAnsi" w:hAnsi="Arial" w:cs="Arial"/>
                <w:sz w:val="20"/>
                <w:szCs w:val="20"/>
              </w:rPr>
              <w:t xml:space="preserve"> dispon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ga</w:t>
            </w:r>
            <w:proofErr w:type="gramEnd"/>
            <w:r w:rsidRPr="005E2C2D">
              <w:rPr>
                <w:rFonts w:ascii="Arial" w:eastAsiaTheme="minorHAnsi" w:hAnsi="Arial" w:cs="Arial"/>
                <w:sz w:val="20"/>
                <w:szCs w:val="20"/>
              </w:rPr>
              <w:t xml:space="preserve"> de medios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5E2C2D">
              <w:rPr>
                <w:rFonts w:ascii="Arial" w:eastAsiaTheme="minorHAnsi" w:hAnsi="Arial" w:cs="Arial"/>
                <w:sz w:val="20"/>
                <w:szCs w:val="20"/>
              </w:rPr>
              <w:t>de comunicación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en ambos sentidos </w:t>
            </w:r>
            <w:r w:rsidRPr="005E2C2D">
              <w:rPr>
                <w:rFonts w:ascii="Arial" w:eastAsiaTheme="minorHAnsi" w:hAnsi="Arial" w:cs="Arial"/>
                <w:sz w:val="20"/>
                <w:szCs w:val="20"/>
              </w:rPr>
              <w:t>rápidos y seguros con:</w:t>
            </w:r>
          </w:p>
          <w:p w14:paraId="19536BB3" w14:textId="77777777" w:rsidR="0043568A" w:rsidRDefault="0043568A" w:rsidP="0043568A">
            <w:pPr>
              <w:pStyle w:val="Prrafodelista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ind w:left="491" w:hanging="504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ATS;</w:t>
            </w:r>
          </w:p>
          <w:p w14:paraId="305778B0" w14:textId="77777777" w:rsidR="0043568A" w:rsidRDefault="0043568A" w:rsidP="0043568A">
            <w:pPr>
              <w:pStyle w:val="Prrafodelista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ind w:left="491" w:hanging="504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RCC;</w:t>
            </w:r>
          </w:p>
          <w:p w14:paraId="26BDB66E" w14:textId="77777777" w:rsidR="0043568A" w:rsidRPr="00D10117" w:rsidRDefault="0043568A" w:rsidP="0043568A">
            <w:pPr>
              <w:pStyle w:val="Prrafodelista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ind w:left="350" w:hanging="350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L</w:t>
            </w:r>
            <w:r w:rsidRPr="00D10117">
              <w:rPr>
                <w:rFonts w:ascii="Arial" w:eastAsiaTheme="minorHAnsi" w:hAnsi="Arial" w:cs="Arial"/>
                <w:sz w:val="20"/>
                <w:szCs w:val="20"/>
              </w:rPr>
              <w:t xml:space="preserve">os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</w:rPr>
              <w:t>RSC’s</w:t>
            </w:r>
            <w:proofErr w:type="spellEnd"/>
            <w:r w:rsidRPr="00D10117">
              <w:rPr>
                <w:rFonts w:ascii="Arial" w:eastAsiaTheme="minorHAnsi" w:hAnsi="Arial" w:cs="Arial"/>
                <w:sz w:val="20"/>
                <w:szCs w:val="20"/>
              </w:rPr>
              <w:t xml:space="preserve"> adyacentes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;</w:t>
            </w:r>
          </w:p>
          <w:p w14:paraId="570C602B" w14:textId="77777777" w:rsidR="0043568A" w:rsidRPr="00350C02" w:rsidRDefault="0043568A" w:rsidP="0043568A">
            <w:pPr>
              <w:pStyle w:val="Prrafodelista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ind w:left="350" w:hanging="350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350C02">
              <w:rPr>
                <w:rFonts w:ascii="Arial" w:eastAsiaTheme="minorHAnsi" w:hAnsi="Arial" w:cs="Arial"/>
                <w:sz w:val="20"/>
                <w:szCs w:val="20"/>
              </w:rPr>
              <w:t>Los servicios Meteorológicos (MET)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;</w:t>
            </w:r>
          </w:p>
          <w:p w14:paraId="10D23308" w14:textId="77777777" w:rsidR="0043568A" w:rsidRPr="00C53717" w:rsidRDefault="0043568A" w:rsidP="0043568A">
            <w:pPr>
              <w:pStyle w:val="Prrafodelista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ind w:left="350" w:hanging="350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C53717">
              <w:rPr>
                <w:rFonts w:ascii="Arial" w:eastAsiaTheme="minorHAnsi" w:hAnsi="Arial" w:cs="Arial"/>
                <w:sz w:val="20"/>
                <w:szCs w:val="20"/>
              </w:rPr>
              <w:t>las brigadas de búsqueda y salvamento; y</w:t>
            </w:r>
          </w:p>
          <w:p w14:paraId="6AFC727A" w14:textId="77777777" w:rsidR="0043568A" w:rsidRPr="00D0506A" w:rsidRDefault="0043568A" w:rsidP="0043568A">
            <w:pPr>
              <w:pStyle w:val="Prrafodelista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ind w:left="491" w:hanging="49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06A">
              <w:rPr>
                <w:rFonts w:ascii="Arial" w:eastAsiaTheme="minorHAnsi" w:hAnsi="Arial" w:cs="Arial"/>
                <w:sz w:val="20"/>
                <w:szCs w:val="20"/>
              </w:rPr>
              <w:t>los puestos de alerta.</w:t>
            </w:r>
          </w:p>
        </w:tc>
        <w:tc>
          <w:tcPr>
            <w:tcW w:w="574" w:type="dxa"/>
            <w:vAlign w:val="center"/>
          </w:tcPr>
          <w:p w14:paraId="71C0917A" w14:textId="77777777" w:rsidR="0043568A" w:rsidRPr="000E09F7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09F7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noWrap/>
            <w:vAlign w:val="center"/>
          </w:tcPr>
          <w:p w14:paraId="0399E98A" w14:textId="77777777" w:rsidR="0043568A" w:rsidRPr="000E09F7" w:rsidRDefault="0043568A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42A0FC1E" w14:textId="77777777" w:rsidR="0043568A" w:rsidRDefault="0043568A" w:rsidP="0043568A">
            <w:pPr>
              <w:numPr>
                <w:ilvl w:val="0"/>
                <w:numId w:val="25"/>
              </w:numPr>
              <w:suppressAutoHyphens/>
              <w:ind w:left="266" w:hanging="2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472">
              <w:rPr>
                <w:rFonts w:ascii="Arial" w:hAnsi="Arial" w:cs="Arial"/>
                <w:sz w:val="20"/>
                <w:szCs w:val="20"/>
              </w:rPr>
              <w:t>Examinar la documentación de los procedimientos de coordinación interna y confirmar que se apliquen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F4F273" w14:textId="77777777" w:rsidR="0043568A" w:rsidRPr="00BC3472" w:rsidRDefault="0043568A" w:rsidP="00084CDC">
            <w:pPr>
              <w:suppressAutoHyphens/>
              <w:ind w:left="266" w:hanging="2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0600AB" w14:textId="77777777" w:rsidR="0043568A" w:rsidRDefault="0043568A" w:rsidP="0043568A">
            <w:pPr>
              <w:numPr>
                <w:ilvl w:val="0"/>
                <w:numId w:val="25"/>
              </w:numPr>
              <w:tabs>
                <w:tab w:val="left" w:pos="612"/>
              </w:tabs>
              <w:suppressAutoHyphens/>
              <w:ind w:left="266" w:hanging="2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472">
              <w:rPr>
                <w:rFonts w:ascii="Arial" w:hAnsi="Arial" w:cs="Arial"/>
                <w:sz w:val="20"/>
                <w:szCs w:val="20"/>
              </w:rPr>
              <w:t xml:space="preserve">Comprobar si </w:t>
            </w:r>
            <w:r>
              <w:rPr>
                <w:rFonts w:ascii="Arial" w:hAnsi="Arial" w:cs="Arial"/>
                <w:sz w:val="20"/>
                <w:szCs w:val="20"/>
              </w:rPr>
              <w:t xml:space="preserve">existen los medios de comunicación y si </w:t>
            </w:r>
            <w:r w:rsidRPr="00BC3472">
              <w:rPr>
                <w:rFonts w:ascii="Arial" w:hAnsi="Arial" w:cs="Arial"/>
                <w:sz w:val="20"/>
                <w:szCs w:val="20"/>
              </w:rPr>
              <w:t>se reali</w:t>
            </w:r>
            <w:r>
              <w:rPr>
                <w:rFonts w:ascii="Arial" w:hAnsi="Arial" w:cs="Arial"/>
                <w:sz w:val="20"/>
                <w:szCs w:val="20"/>
              </w:rPr>
              <w:t>za la coordinación con:</w:t>
            </w:r>
          </w:p>
          <w:p w14:paraId="65546042" w14:textId="77777777" w:rsidR="0043568A" w:rsidRDefault="0043568A" w:rsidP="0043568A">
            <w:pPr>
              <w:pStyle w:val="Prrafodelista"/>
              <w:numPr>
                <w:ilvl w:val="0"/>
                <w:numId w:val="25"/>
              </w:numPr>
              <w:tabs>
                <w:tab w:val="left" w:pos="497"/>
              </w:tabs>
              <w:suppressAutoHyphens/>
              <w:ind w:left="266" w:hanging="218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ATS;</w:t>
            </w:r>
          </w:p>
          <w:p w14:paraId="70FDB065" w14:textId="77777777" w:rsidR="0043568A" w:rsidRDefault="0043568A" w:rsidP="0043568A">
            <w:pPr>
              <w:pStyle w:val="Prrafodelista"/>
              <w:numPr>
                <w:ilvl w:val="0"/>
                <w:numId w:val="25"/>
              </w:numPr>
              <w:tabs>
                <w:tab w:val="left" w:pos="497"/>
              </w:tabs>
              <w:suppressAutoHyphens/>
              <w:ind w:left="266" w:hanging="218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RCC;</w:t>
            </w:r>
          </w:p>
          <w:p w14:paraId="4F650C86" w14:textId="77777777" w:rsidR="0043568A" w:rsidRPr="00D10117" w:rsidRDefault="0043568A" w:rsidP="0043568A">
            <w:pPr>
              <w:pStyle w:val="Prrafodelista"/>
              <w:numPr>
                <w:ilvl w:val="0"/>
                <w:numId w:val="25"/>
              </w:numPr>
              <w:tabs>
                <w:tab w:val="left" w:pos="497"/>
              </w:tabs>
              <w:suppressAutoHyphens/>
              <w:ind w:left="266" w:hanging="218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10117">
              <w:rPr>
                <w:rFonts w:ascii="Arial" w:eastAsiaTheme="minorHAnsi" w:hAnsi="Arial" w:cs="Arial"/>
                <w:sz w:val="20"/>
                <w:szCs w:val="20"/>
              </w:rPr>
              <w:t xml:space="preserve">los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</w:rPr>
              <w:t>RSC’s</w:t>
            </w:r>
            <w:proofErr w:type="spellEnd"/>
            <w:r w:rsidRPr="00D10117">
              <w:rPr>
                <w:rFonts w:ascii="Arial" w:eastAsiaTheme="minorHAnsi" w:hAnsi="Arial" w:cs="Arial"/>
                <w:sz w:val="20"/>
                <w:szCs w:val="20"/>
              </w:rPr>
              <w:t xml:space="preserve"> adyacentes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,</w:t>
            </w:r>
          </w:p>
          <w:p w14:paraId="729E5801" w14:textId="77777777" w:rsidR="0043568A" w:rsidRPr="00C53717" w:rsidRDefault="0043568A" w:rsidP="0043568A">
            <w:pPr>
              <w:pStyle w:val="Prrafodelista"/>
              <w:numPr>
                <w:ilvl w:val="0"/>
                <w:numId w:val="25"/>
              </w:numPr>
              <w:tabs>
                <w:tab w:val="left" w:pos="497"/>
              </w:tabs>
              <w:suppressAutoHyphens/>
              <w:ind w:left="266" w:hanging="21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3717">
              <w:rPr>
                <w:rFonts w:ascii="Arial" w:hAnsi="Arial" w:cs="Arial"/>
                <w:sz w:val="20"/>
                <w:szCs w:val="20"/>
              </w:rPr>
              <w:t>Los servicios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717">
              <w:rPr>
                <w:rFonts w:ascii="Arial" w:hAnsi="Arial" w:cs="Arial"/>
                <w:sz w:val="20"/>
                <w:szCs w:val="20"/>
              </w:rPr>
              <w:t>Meteorológicos (MET)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FA30AB6" w14:textId="77777777" w:rsidR="0043568A" w:rsidRPr="00C53717" w:rsidRDefault="0043568A" w:rsidP="0043568A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66" w:hanging="218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L</w:t>
            </w:r>
            <w:r w:rsidRPr="00C53717">
              <w:rPr>
                <w:rFonts w:ascii="Arial" w:eastAsiaTheme="minorHAnsi" w:hAnsi="Arial" w:cs="Arial"/>
                <w:sz w:val="20"/>
                <w:szCs w:val="20"/>
              </w:rPr>
              <w:t>as brigadas de búsqueda y salvamento; y</w:t>
            </w:r>
          </w:p>
          <w:p w14:paraId="6CDEB4C4" w14:textId="77777777" w:rsidR="0043568A" w:rsidRPr="00D10117" w:rsidRDefault="0043568A" w:rsidP="0043568A">
            <w:pPr>
              <w:pStyle w:val="Prrafodelista"/>
              <w:numPr>
                <w:ilvl w:val="0"/>
                <w:numId w:val="25"/>
              </w:numPr>
              <w:tabs>
                <w:tab w:val="left" w:pos="497"/>
              </w:tabs>
              <w:ind w:left="266" w:hanging="21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L</w:t>
            </w:r>
            <w:r w:rsidRPr="00D10117">
              <w:rPr>
                <w:rFonts w:ascii="Arial" w:eastAsiaTheme="minorHAnsi" w:hAnsi="Arial" w:cs="Arial"/>
                <w:sz w:val="20"/>
                <w:szCs w:val="20"/>
              </w:rPr>
              <w:t>os puestos de alerta.</w:t>
            </w:r>
          </w:p>
        </w:tc>
        <w:tc>
          <w:tcPr>
            <w:tcW w:w="1317" w:type="dxa"/>
            <w:noWrap/>
            <w:vAlign w:val="center"/>
          </w:tcPr>
          <w:p w14:paraId="36C9BC70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  <w:noWrap/>
            <w:vAlign w:val="center"/>
          </w:tcPr>
          <w:p w14:paraId="744EEAA1" w14:textId="77777777" w:rsidR="0043568A" w:rsidRPr="000E09F7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vAlign w:val="center"/>
          </w:tcPr>
          <w:p w14:paraId="128C0971" w14:textId="77777777" w:rsidR="0043568A" w:rsidRDefault="0043568A" w:rsidP="00084CDC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2152FDB5" w14:textId="77777777" w:rsidR="0043568A" w:rsidRPr="00696F82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8A" w14:paraId="79280C58" w14:textId="77777777" w:rsidTr="0043568A">
        <w:trPr>
          <w:trHeight w:val="255"/>
          <w:jc w:val="center"/>
        </w:trPr>
        <w:tc>
          <w:tcPr>
            <w:tcW w:w="812" w:type="dxa"/>
            <w:vMerge/>
          </w:tcPr>
          <w:p w14:paraId="16FE7082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14:paraId="3A2EF542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3683AA23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7422CD4A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  <w:noWrap/>
            <w:vAlign w:val="center"/>
          </w:tcPr>
          <w:p w14:paraId="762A8225" w14:textId="77777777" w:rsidR="0043568A" w:rsidRPr="0028741F" w:rsidRDefault="0043568A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57CFC5CB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14:paraId="58E3DC6E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  <w:noWrap/>
          </w:tcPr>
          <w:p w14:paraId="388C4014" w14:textId="77777777" w:rsidR="0043568A" w:rsidRPr="003870A2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vAlign w:val="center"/>
          </w:tcPr>
          <w:p w14:paraId="77830A1E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8A" w14:paraId="4CFCAD3A" w14:textId="77777777" w:rsidTr="0043568A">
        <w:trPr>
          <w:trHeight w:val="1006"/>
          <w:jc w:val="center"/>
        </w:trPr>
        <w:tc>
          <w:tcPr>
            <w:tcW w:w="812" w:type="dxa"/>
            <w:vMerge w:val="restart"/>
            <w:vAlign w:val="center"/>
          </w:tcPr>
          <w:p w14:paraId="106E7818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t>SAR 13</w:t>
            </w:r>
          </w:p>
        </w:tc>
        <w:tc>
          <w:tcPr>
            <w:tcW w:w="1262" w:type="dxa"/>
            <w:vMerge w:val="restart"/>
            <w:vAlign w:val="center"/>
          </w:tcPr>
          <w:p w14:paraId="7901E863" w14:textId="77777777" w:rsidR="0043568A" w:rsidRPr="00A4178A" w:rsidRDefault="0043568A" w:rsidP="00084CD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417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RAC 12 085</w:t>
            </w:r>
          </w:p>
          <w:p w14:paraId="593D1C98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  <w:vAlign w:val="center"/>
          </w:tcPr>
          <w:p w14:paraId="187ECC29" w14:textId="77777777" w:rsidR="0043568A" w:rsidRPr="00922ABB" w:rsidRDefault="0043568A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922ABB">
              <w:rPr>
                <w:rFonts w:ascii="Arial" w:eastAsiaTheme="minorHAnsi" w:hAnsi="Arial" w:cs="Arial"/>
                <w:color w:val="000000"/>
                <w:sz w:val="20"/>
                <w:szCs w:val="20"/>
                <w:lang w:val="es-CR"/>
              </w:rPr>
              <w:t xml:space="preserve">Se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s-CR"/>
              </w:rPr>
              <w:t>ha designado</w:t>
            </w:r>
            <w:r w:rsidRPr="00922ABB">
              <w:rPr>
                <w:rFonts w:ascii="Arial" w:eastAsiaTheme="minorHAnsi" w:hAnsi="Arial" w:cs="Arial"/>
                <w:color w:val="000000"/>
                <w:sz w:val="20"/>
                <w:szCs w:val="20"/>
                <w:lang w:val="es-CR"/>
              </w:rPr>
              <w:t xml:space="preserve"> como brigadas de búsqueda y salvamento a elementos de los servicios públicos o privados que se encuentran debidamente situados y equipados para llevar a cabo operac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s-CR"/>
              </w:rPr>
              <w:t>iones de SAR.</w:t>
            </w:r>
          </w:p>
        </w:tc>
        <w:tc>
          <w:tcPr>
            <w:tcW w:w="574" w:type="dxa"/>
            <w:vAlign w:val="center"/>
          </w:tcPr>
          <w:p w14:paraId="536B0BAC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noWrap/>
            <w:vAlign w:val="center"/>
          </w:tcPr>
          <w:p w14:paraId="4CABA9F6" w14:textId="77777777" w:rsidR="0043568A" w:rsidRPr="0044075A" w:rsidRDefault="0043568A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70A43275" w14:textId="77777777" w:rsidR="0043568A" w:rsidRDefault="0043568A" w:rsidP="0043568A">
            <w:pPr>
              <w:numPr>
                <w:ilvl w:val="0"/>
                <w:numId w:val="22"/>
              </w:numPr>
              <w:tabs>
                <w:tab w:val="clear" w:pos="720"/>
                <w:tab w:val="num" w:pos="266"/>
                <w:tab w:val="left" w:pos="497"/>
              </w:tabs>
              <w:suppressAutoHyphens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Revisar cartas de delegación y acuerdo de las unidades SAR involucradas.</w:t>
            </w:r>
          </w:p>
          <w:p w14:paraId="6630A884" w14:textId="77777777" w:rsidR="0043568A" w:rsidRPr="00BF2763" w:rsidRDefault="0043568A" w:rsidP="0043568A">
            <w:pPr>
              <w:numPr>
                <w:ilvl w:val="0"/>
                <w:numId w:val="22"/>
              </w:numPr>
              <w:tabs>
                <w:tab w:val="clear" w:pos="720"/>
                <w:tab w:val="num" w:pos="266"/>
                <w:tab w:val="left" w:pos="497"/>
              </w:tabs>
              <w:suppressAutoHyphens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Revisar lista de equipo SAR.</w:t>
            </w:r>
          </w:p>
        </w:tc>
        <w:tc>
          <w:tcPr>
            <w:tcW w:w="1317" w:type="dxa"/>
            <w:noWrap/>
            <w:vAlign w:val="center"/>
          </w:tcPr>
          <w:p w14:paraId="73BDAD16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  <w:noWrap/>
          </w:tcPr>
          <w:p w14:paraId="4EA61CBA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vAlign w:val="center"/>
          </w:tcPr>
          <w:p w14:paraId="55A8EF99" w14:textId="77777777" w:rsidR="0043568A" w:rsidRPr="00C812BE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8A" w14:paraId="48BC661C" w14:textId="77777777" w:rsidTr="0043568A">
        <w:trPr>
          <w:trHeight w:val="255"/>
          <w:jc w:val="center"/>
        </w:trPr>
        <w:tc>
          <w:tcPr>
            <w:tcW w:w="812" w:type="dxa"/>
            <w:vMerge/>
          </w:tcPr>
          <w:p w14:paraId="148E7273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14:paraId="37C95A3A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4297429B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3FE2FE7D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  <w:noWrap/>
            <w:vAlign w:val="center"/>
          </w:tcPr>
          <w:p w14:paraId="0249D482" w14:textId="77777777" w:rsidR="0043568A" w:rsidRPr="005242E7" w:rsidRDefault="0043568A" w:rsidP="00084CD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656A438F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14:paraId="38AEB7F8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  <w:noWrap/>
            <w:vAlign w:val="center"/>
          </w:tcPr>
          <w:p w14:paraId="21D4689B" w14:textId="77777777" w:rsidR="0043568A" w:rsidRPr="0044075A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vAlign w:val="center"/>
          </w:tcPr>
          <w:p w14:paraId="6CBDCF08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8A" w14:paraId="16EF87C6" w14:textId="77777777" w:rsidTr="0043568A">
        <w:trPr>
          <w:trHeight w:val="407"/>
          <w:jc w:val="center"/>
        </w:trPr>
        <w:tc>
          <w:tcPr>
            <w:tcW w:w="812" w:type="dxa"/>
            <w:vMerge w:val="restart"/>
            <w:vAlign w:val="center"/>
          </w:tcPr>
          <w:p w14:paraId="7EA611EA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t>SAR 15</w:t>
            </w:r>
          </w:p>
        </w:tc>
        <w:tc>
          <w:tcPr>
            <w:tcW w:w="1262" w:type="dxa"/>
            <w:vMerge w:val="restart"/>
            <w:vAlign w:val="center"/>
          </w:tcPr>
          <w:p w14:paraId="440A44BB" w14:textId="77777777" w:rsidR="0043568A" w:rsidRDefault="0043568A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50F1">
              <w:rPr>
                <w:rFonts w:ascii="Arial" w:hAnsi="Arial" w:cs="Arial"/>
                <w:b/>
                <w:bCs/>
                <w:sz w:val="20"/>
                <w:szCs w:val="20"/>
              </w:rPr>
              <w:t>RAC 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130</w:t>
            </w:r>
          </w:p>
          <w:p w14:paraId="58FB8430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  <w:vAlign w:val="center"/>
          </w:tcPr>
          <w:p w14:paraId="440AFF80" w14:textId="77777777" w:rsidR="0043568A" w:rsidRPr="00DB2DD6" w:rsidRDefault="0043568A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DD6">
              <w:rPr>
                <w:rFonts w:ascii="Arial" w:hAnsi="Arial" w:cs="Arial"/>
                <w:sz w:val="20"/>
                <w:szCs w:val="20"/>
              </w:rPr>
              <w:t xml:space="preserve">¿Coordina el proveedor de servicios SAR con los </w:t>
            </w:r>
            <w:r>
              <w:rPr>
                <w:rFonts w:ascii="Arial" w:hAnsi="Arial" w:cs="Arial"/>
                <w:sz w:val="20"/>
                <w:szCs w:val="20"/>
              </w:rPr>
              <w:t>proveedores SAR vecinos?</w:t>
            </w:r>
          </w:p>
        </w:tc>
        <w:tc>
          <w:tcPr>
            <w:tcW w:w="574" w:type="dxa"/>
            <w:vAlign w:val="center"/>
          </w:tcPr>
          <w:p w14:paraId="74F8B813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</w:tcPr>
          <w:p w14:paraId="04BAA44C" w14:textId="77777777" w:rsidR="0043568A" w:rsidRDefault="0043568A" w:rsidP="00084CDC"/>
        </w:tc>
        <w:tc>
          <w:tcPr>
            <w:tcW w:w="3402" w:type="dxa"/>
            <w:vMerge w:val="restart"/>
            <w:vAlign w:val="center"/>
          </w:tcPr>
          <w:p w14:paraId="073DA099" w14:textId="77777777" w:rsidR="0043568A" w:rsidRPr="00DB2DD6" w:rsidRDefault="0043568A" w:rsidP="00084CDC">
            <w:pPr>
              <w:tabs>
                <w:tab w:val="left" w:pos="612"/>
              </w:tabs>
              <w:suppressAutoHyphens/>
              <w:ind w:left="2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DD6">
              <w:rPr>
                <w:rFonts w:ascii="Arial" w:hAnsi="Arial" w:cs="Arial"/>
                <w:sz w:val="20"/>
                <w:szCs w:val="20"/>
              </w:rPr>
              <w:t>Revisar:</w:t>
            </w:r>
          </w:p>
          <w:p w14:paraId="6246CEC5" w14:textId="77777777" w:rsidR="0043568A" w:rsidRPr="00DB2DD6" w:rsidRDefault="0043568A" w:rsidP="0043568A">
            <w:pPr>
              <w:pStyle w:val="Prrafodelista"/>
              <w:numPr>
                <w:ilvl w:val="0"/>
                <w:numId w:val="21"/>
              </w:numPr>
              <w:tabs>
                <w:tab w:val="left" w:pos="497"/>
              </w:tabs>
              <w:ind w:left="213" w:hanging="21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DD6">
              <w:rPr>
                <w:rFonts w:ascii="Arial" w:hAnsi="Arial" w:cs="Arial"/>
                <w:sz w:val="20"/>
                <w:szCs w:val="20"/>
              </w:rPr>
              <w:t xml:space="preserve">cartas de acuerdo internacionales, y </w:t>
            </w:r>
          </w:p>
          <w:p w14:paraId="51773674" w14:textId="77777777" w:rsidR="0043568A" w:rsidRPr="00DB2DD6" w:rsidRDefault="0043568A" w:rsidP="0043568A">
            <w:pPr>
              <w:pStyle w:val="Prrafodelista"/>
              <w:numPr>
                <w:ilvl w:val="0"/>
                <w:numId w:val="21"/>
              </w:numPr>
              <w:tabs>
                <w:tab w:val="left" w:pos="497"/>
              </w:tabs>
              <w:ind w:left="213" w:hanging="21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DD6">
              <w:rPr>
                <w:rFonts w:ascii="Arial" w:hAnsi="Arial" w:cs="Arial"/>
                <w:sz w:val="20"/>
                <w:szCs w:val="20"/>
              </w:rPr>
              <w:t>planes nacionales SAR.</w:t>
            </w:r>
          </w:p>
        </w:tc>
        <w:tc>
          <w:tcPr>
            <w:tcW w:w="1317" w:type="dxa"/>
            <w:vAlign w:val="center"/>
          </w:tcPr>
          <w:p w14:paraId="6570E6A4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</w:tcPr>
          <w:p w14:paraId="374D0E00" w14:textId="77777777" w:rsidR="0043568A" w:rsidRDefault="0043568A" w:rsidP="00084CDC"/>
        </w:tc>
        <w:tc>
          <w:tcPr>
            <w:tcW w:w="3965" w:type="dxa"/>
            <w:vMerge w:val="restart"/>
            <w:vAlign w:val="center"/>
          </w:tcPr>
          <w:p w14:paraId="221EE979" w14:textId="77777777" w:rsidR="0043568A" w:rsidRPr="00267CFF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8A" w14:paraId="2DBF6F62" w14:textId="77777777" w:rsidTr="0043568A">
        <w:trPr>
          <w:trHeight w:val="870"/>
          <w:jc w:val="center"/>
        </w:trPr>
        <w:tc>
          <w:tcPr>
            <w:tcW w:w="812" w:type="dxa"/>
            <w:vMerge/>
          </w:tcPr>
          <w:p w14:paraId="7E386EF9" w14:textId="77777777" w:rsidR="0043568A" w:rsidRPr="00EC26B4" w:rsidRDefault="0043568A" w:rsidP="00084CDC">
            <w:pPr>
              <w:rPr>
                <w:b/>
              </w:rPr>
            </w:pPr>
          </w:p>
        </w:tc>
        <w:tc>
          <w:tcPr>
            <w:tcW w:w="1262" w:type="dxa"/>
            <w:vMerge/>
            <w:vAlign w:val="center"/>
          </w:tcPr>
          <w:p w14:paraId="56064190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490E1BEF" w14:textId="77777777" w:rsidR="0043568A" w:rsidRDefault="0043568A" w:rsidP="00084CDC">
            <w:pPr>
              <w:jc w:val="both"/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3D528BDF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22CCC101" w14:textId="77777777" w:rsidR="0043568A" w:rsidRDefault="0043568A" w:rsidP="00084CDC"/>
        </w:tc>
        <w:tc>
          <w:tcPr>
            <w:tcW w:w="3402" w:type="dxa"/>
            <w:vMerge/>
            <w:vAlign w:val="center"/>
          </w:tcPr>
          <w:p w14:paraId="241518C9" w14:textId="77777777" w:rsidR="0043568A" w:rsidRDefault="0043568A" w:rsidP="00084CDC">
            <w:pPr>
              <w:jc w:val="both"/>
            </w:pPr>
          </w:p>
        </w:tc>
        <w:tc>
          <w:tcPr>
            <w:tcW w:w="1317" w:type="dxa"/>
            <w:vAlign w:val="center"/>
          </w:tcPr>
          <w:p w14:paraId="58648D31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  <w:vAlign w:val="center"/>
          </w:tcPr>
          <w:p w14:paraId="24897728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/>
            <w:vAlign w:val="center"/>
          </w:tcPr>
          <w:p w14:paraId="48ACF1A7" w14:textId="77777777" w:rsidR="0043568A" w:rsidRDefault="0043568A" w:rsidP="00084CDC">
            <w:pPr>
              <w:jc w:val="both"/>
            </w:pPr>
          </w:p>
        </w:tc>
      </w:tr>
      <w:tr w:rsidR="0043568A" w14:paraId="605B7A26" w14:textId="77777777" w:rsidTr="0043568A">
        <w:trPr>
          <w:trHeight w:val="353"/>
          <w:jc w:val="center"/>
        </w:trPr>
        <w:tc>
          <w:tcPr>
            <w:tcW w:w="812" w:type="dxa"/>
            <w:vMerge w:val="restart"/>
            <w:vAlign w:val="center"/>
          </w:tcPr>
          <w:p w14:paraId="2420C2AB" w14:textId="77777777" w:rsidR="0043568A" w:rsidRPr="00EC26B4" w:rsidRDefault="0043568A" w:rsidP="00084CD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SAR 16</w:t>
            </w:r>
          </w:p>
        </w:tc>
        <w:tc>
          <w:tcPr>
            <w:tcW w:w="1262" w:type="dxa"/>
            <w:vMerge w:val="restart"/>
            <w:vAlign w:val="center"/>
          </w:tcPr>
          <w:p w14:paraId="17D8D937" w14:textId="77777777" w:rsidR="0043568A" w:rsidRDefault="0043568A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50F1">
              <w:rPr>
                <w:rFonts w:ascii="Arial" w:hAnsi="Arial" w:cs="Arial"/>
                <w:b/>
                <w:bCs/>
                <w:sz w:val="20"/>
                <w:szCs w:val="20"/>
              </w:rPr>
              <w:t>RAC 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135</w:t>
            </w:r>
          </w:p>
          <w:p w14:paraId="7511C435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vMerge w:val="restart"/>
            <w:vAlign w:val="center"/>
          </w:tcPr>
          <w:p w14:paraId="45A10C0E" w14:textId="77777777" w:rsidR="0043568A" w:rsidRDefault="0043568A" w:rsidP="00084CDC">
            <w:pPr>
              <w:jc w:val="both"/>
            </w:pPr>
            <w:r w:rsidRPr="00DB2DD6">
              <w:rPr>
                <w:rFonts w:ascii="Arial" w:hAnsi="Arial" w:cs="Arial"/>
                <w:sz w:val="20"/>
                <w:szCs w:val="20"/>
              </w:rPr>
              <w:t>¿Coordina el proveedor de servicios sus organizaciones SAR con los Estados adyacentes?</w:t>
            </w:r>
          </w:p>
        </w:tc>
        <w:tc>
          <w:tcPr>
            <w:tcW w:w="574" w:type="dxa"/>
            <w:vAlign w:val="center"/>
          </w:tcPr>
          <w:p w14:paraId="4E585704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</w:tcPr>
          <w:p w14:paraId="2E0F1DCE" w14:textId="77777777" w:rsidR="0043568A" w:rsidRDefault="0043568A" w:rsidP="00084CDC"/>
          <w:p w14:paraId="14F72A27" w14:textId="77777777" w:rsidR="0043568A" w:rsidRPr="00F61634" w:rsidRDefault="0043568A" w:rsidP="00084CDC"/>
        </w:tc>
        <w:tc>
          <w:tcPr>
            <w:tcW w:w="3402" w:type="dxa"/>
            <w:vMerge w:val="restart"/>
            <w:vAlign w:val="center"/>
          </w:tcPr>
          <w:p w14:paraId="6918C420" w14:textId="77777777" w:rsidR="0043568A" w:rsidRPr="00DB2DD6" w:rsidRDefault="0043568A" w:rsidP="00084CDC">
            <w:pPr>
              <w:tabs>
                <w:tab w:val="left" w:pos="612"/>
              </w:tabs>
              <w:suppressAutoHyphens/>
              <w:ind w:left="2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DD6">
              <w:rPr>
                <w:rFonts w:ascii="Arial" w:hAnsi="Arial" w:cs="Arial"/>
                <w:sz w:val="20"/>
                <w:szCs w:val="20"/>
              </w:rPr>
              <w:t>Revisar:</w:t>
            </w:r>
          </w:p>
          <w:p w14:paraId="7628F509" w14:textId="77777777" w:rsidR="0043568A" w:rsidRPr="00DB2DD6" w:rsidRDefault="0043568A" w:rsidP="0043568A">
            <w:pPr>
              <w:pStyle w:val="Prrafodelista"/>
              <w:numPr>
                <w:ilvl w:val="0"/>
                <w:numId w:val="21"/>
              </w:numPr>
              <w:tabs>
                <w:tab w:val="left" w:pos="497"/>
              </w:tabs>
              <w:ind w:left="213" w:hanging="21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DD6">
              <w:rPr>
                <w:rFonts w:ascii="Arial" w:hAnsi="Arial" w:cs="Arial"/>
                <w:sz w:val="20"/>
                <w:szCs w:val="20"/>
              </w:rPr>
              <w:t xml:space="preserve">cartas de acuerdo internacionales, y </w:t>
            </w:r>
          </w:p>
          <w:p w14:paraId="1C4D4C50" w14:textId="77777777" w:rsidR="0043568A" w:rsidRDefault="0043568A" w:rsidP="00084CDC">
            <w:pPr>
              <w:jc w:val="both"/>
            </w:pPr>
            <w:r w:rsidRPr="00DB2DD6">
              <w:rPr>
                <w:rFonts w:ascii="Arial" w:hAnsi="Arial" w:cs="Arial"/>
                <w:sz w:val="20"/>
                <w:szCs w:val="20"/>
              </w:rPr>
              <w:t>planes nacionales SAR.</w:t>
            </w:r>
          </w:p>
        </w:tc>
        <w:tc>
          <w:tcPr>
            <w:tcW w:w="1317" w:type="dxa"/>
            <w:vAlign w:val="center"/>
          </w:tcPr>
          <w:p w14:paraId="5C755E38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  <w:vAlign w:val="center"/>
          </w:tcPr>
          <w:p w14:paraId="1DAC7D49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 w:val="restart"/>
            <w:vAlign w:val="center"/>
          </w:tcPr>
          <w:p w14:paraId="7D4F256B" w14:textId="77777777" w:rsidR="0043568A" w:rsidRDefault="0043568A" w:rsidP="00084CDC">
            <w:pPr>
              <w:jc w:val="both"/>
            </w:pPr>
          </w:p>
        </w:tc>
      </w:tr>
      <w:tr w:rsidR="0043568A" w14:paraId="5CCA2886" w14:textId="77777777" w:rsidTr="0043568A">
        <w:trPr>
          <w:trHeight w:val="832"/>
          <w:jc w:val="center"/>
        </w:trPr>
        <w:tc>
          <w:tcPr>
            <w:tcW w:w="812" w:type="dxa"/>
            <w:vMerge/>
          </w:tcPr>
          <w:p w14:paraId="3069DC72" w14:textId="77777777" w:rsidR="0043568A" w:rsidRPr="00EC26B4" w:rsidRDefault="0043568A" w:rsidP="00084CDC">
            <w:pPr>
              <w:rPr>
                <w:b/>
              </w:rPr>
            </w:pPr>
          </w:p>
        </w:tc>
        <w:tc>
          <w:tcPr>
            <w:tcW w:w="1262" w:type="dxa"/>
            <w:vMerge/>
            <w:vAlign w:val="center"/>
          </w:tcPr>
          <w:p w14:paraId="683AD6AE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344AC62D" w14:textId="77777777" w:rsidR="0043568A" w:rsidRDefault="0043568A" w:rsidP="00084CDC">
            <w:pPr>
              <w:jc w:val="both"/>
            </w:pPr>
          </w:p>
        </w:tc>
        <w:tc>
          <w:tcPr>
            <w:tcW w:w="574" w:type="dxa"/>
            <w:vAlign w:val="center"/>
          </w:tcPr>
          <w:p w14:paraId="33A17494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54022F80" w14:textId="77777777" w:rsidR="0043568A" w:rsidRDefault="0043568A" w:rsidP="00084CDC"/>
        </w:tc>
        <w:tc>
          <w:tcPr>
            <w:tcW w:w="3402" w:type="dxa"/>
            <w:vMerge/>
            <w:vAlign w:val="center"/>
          </w:tcPr>
          <w:p w14:paraId="72E52441" w14:textId="77777777" w:rsidR="0043568A" w:rsidRDefault="0043568A" w:rsidP="00084CDC">
            <w:pPr>
              <w:jc w:val="both"/>
            </w:pPr>
          </w:p>
        </w:tc>
        <w:tc>
          <w:tcPr>
            <w:tcW w:w="1317" w:type="dxa"/>
            <w:vAlign w:val="center"/>
          </w:tcPr>
          <w:p w14:paraId="5BACBAE3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  <w:vAlign w:val="center"/>
          </w:tcPr>
          <w:p w14:paraId="0C8A7840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/>
            <w:vAlign w:val="center"/>
          </w:tcPr>
          <w:p w14:paraId="3733E44D" w14:textId="77777777" w:rsidR="0043568A" w:rsidRDefault="0043568A" w:rsidP="00084CDC">
            <w:pPr>
              <w:jc w:val="both"/>
            </w:pPr>
          </w:p>
        </w:tc>
      </w:tr>
      <w:tr w:rsidR="0043568A" w14:paraId="756C87B0" w14:textId="77777777" w:rsidTr="0043568A">
        <w:trPr>
          <w:trHeight w:val="1129"/>
          <w:jc w:val="center"/>
        </w:trPr>
        <w:tc>
          <w:tcPr>
            <w:tcW w:w="812" w:type="dxa"/>
            <w:vMerge w:val="restart"/>
            <w:vAlign w:val="center"/>
          </w:tcPr>
          <w:p w14:paraId="5281929E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lastRenderedPageBreak/>
              <w:t>SAR 17</w:t>
            </w:r>
          </w:p>
        </w:tc>
        <w:tc>
          <w:tcPr>
            <w:tcW w:w="1262" w:type="dxa"/>
            <w:vMerge w:val="restart"/>
            <w:vAlign w:val="center"/>
          </w:tcPr>
          <w:p w14:paraId="4FE28D7E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RAC 12 145</w:t>
            </w:r>
          </w:p>
        </w:tc>
        <w:tc>
          <w:tcPr>
            <w:tcW w:w="4677" w:type="dxa"/>
            <w:vMerge w:val="restart"/>
            <w:vAlign w:val="center"/>
          </w:tcPr>
          <w:p w14:paraId="415AE94C" w14:textId="77777777" w:rsidR="0043568A" w:rsidRPr="003B7209" w:rsidRDefault="0043568A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Se permite la entrada inmediata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de búsqueda y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salvamento de otros Estados para la búsqueda del lugar donde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se hubiere producido un accidente de aviación y para el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salvamento de los supervivientes de dicho accidente.</w:t>
            </w:r>
          </w:p>
        </w:tc>
        <w:tc>
          <w:tcPr>
            <w:tcW w:w="574" w:type="dxa"/>
            <w:vAlign w:val="center"/>
          </w:tcPr>
          <w:p w14:paraId="57B4F03C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vAlign w:val="center"/>
          </w:tcPr>
          <w:p w14:paraId="53710FA7" w14:textId="77777777" w:rsidR="0043568A" w:rsidRDefault="0043568A" w:rsidP="00084CDC">
            <w:pPr>
              <w:jc w:val="center"/>
            </w:pPr>
          </w:p>
        </w:tc>
        <w:tc>
          <w:tcPr>
            <w:tcW w:w="3402" w:type="dxa"/>
            <w:vMerge w:val="restart"/>
            <w:vAlign w:val="center"/>
          </w:tcPr>
          <w:p w14:paraId="33725C0D" w14:textId="77777777" w:rsidR="0043568A" w:rsidRPr="000E50F1" w:rsidRDefault="0043568A" w:rsidP="00084CDC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0F1">
              <w:rPr>
                <w:rFonts w:ascii="Arial" w:hAnsi="Arial" w:cs="Arial"/>
                <w:sz w:val="20"/>
                <w:szCs w:val="20"/>
              </w:rPr>
              <w:t>Revisar acuerdos o procedimiento de coordinación de entrada, puede ser en el AIP inclusive.</w:t>
            </w:r>
          </w:p>
        </w:tc>
        <w:tc>
          <w:tcPr>
            <w:tcW w:w="1317" w:type="dxa"/>
            <w:vAlign w:val="center"/>
          </w:tcPr>
          <w:p w14:paraId="45422528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  <w:vAlign w:val="center"/>
          </w:tcPr>
          <w:p w14:paraId="15983F7C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 w:val="restart"/>
            <w:vAlign w:val="center"/>
          </w:tcPr>
          <w:p w14:paraId="0CC82442" w14:textId="77777777" w:rsidR="0043568A" w:rsidRDefault="0043568A" w:rsidP="00084CDC">
            <w:pPr>
              <w:jc w:val="both"/>
            </w:pPr>
          </w:p>
          <w:p w14:paraId="7523B1E5" w14:textId="77777777" w:rsidR="0043568A" w:rsidRDefault="0043568A" w:rsidP="00084CDC">
            <w:pPr>
              <w:jc w:val="both"/>
            </w:pPr>
          </w:p>
        </w:tc>
      </w:tr>
      <w:tr w:rsidR="0043568A" w14:paraId="1564FE68" w14:textId="77777777" w:rsidTr="0043568A">
        <w:trPr>
          <w:jc w:val="center"/>
        </w:trPr>
        <w:tc>
          <w:tcPr>
            <w:tcW w:w="812" w:type="dxa"/>
            <w:vMerge/>
            <w:vAlign w:val="center"/>
          </w:tcPr>
          <w:p w14:paraId="5F9E618C" w14:textId="77777777" w:rsidR="0043568A" w:rsidRPr="00EC26B4" w:rsidRDefault="0043568A" w:rsidP="00084CDC">
            <w:pPr>
              <w:rPr>
                <w:b/>
              </w:rPr>
            </w:pPr>
          </w:p>
        </w:tc>
        <w:tc>
          <w:tcPr>
            <w:tcW w:w="1262" w:type="dxa"/>
            <w:vMerge/>
            <w:vAlign w:val="center"/>
          </w:tcPr>
          <w:p w14:paraId="5A112661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5EFA2E01" w14:textId="77777777" w:rsidR="0043568A" w:rsidRDefault="0043568A" w:rsidP="00084CDC">
            <w:pPr>
              <w:jc w:val="both"/>
            </w:pPr>
          </w:p>
        </w:tc>
        <w:tc>
          <w:tcPr>
            <w:tcW w:w="574" w:type="dxa"/>
            <w:vAlign w:val="center"/>
          </w:tcPr>
          <w:p w14:paraId="3EC3C33D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7725E40F" w14:textId="77777777" w:rsidR="0043568A" w:rsidRDefault="0043568A" w:rsidP="00084CDC"/>
        </w:tc>
        <w:tc>
          <w:tcPr>
            <w:tcW w:w="3402" w:type="dxa"/>
            <w:vMerge/>
            <w:vAlign w:val="center"/>
          </w:tcPr>
          <w:p w14:paraId="03AAF8AE" w14:textId="77777777" w:rsidR="0043568A" w:rsidRDefault="0043568A" w:rsidP="00084CDC">
            <w:pPr>
              <w:jc w:val="both"/>
            </w:pPr>
          </w:p>
        </w:tc>
        <w:tc>
          <w:tcPr>
            <w:tcW w:w="1317" w:type="dxa"/>
            <w:vAlign w:val="center"/>
          </w:tcPr>
          <w:p w14:paraId="5112EDF9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</w:tcPr>
          <w:p w14:paraId="5E403D3A" w14:textId="77777777" w:rsidR="0043568A" w:rsidRDefault="0043568A" w:rsidP="00084CDC"/>
        </w:tc>
        <w:tc>
          <w:tcPr>
            <w:tcW w:w="3965" w:type="dxa"/>
            <w:vMerge/>
            <w:vAlign w:val="center"/>
          </w:tcPr>
          <w:p w14:paraId="6179B6C1" w14:textId="77777777" w:rsidR="0043568A" w:rsidRDefault="0043568A" w:rsidP="00084CDC">
            <w:pPr>
              <w:jc w:val="both"/>
            </w:pPr>
          </w:p>
        </w:tc>
      </w:tr>
      <w:tr w:rsidR="0043568A" w14:paraId="6766CA6F" w14:textId="77777777" w:rsidTr="0043568A">
        <w:trPr>
          <w:trHeight w:val="895"/>
          <w:jc w:val="center"/>
        </w:trPr>
        <w:tc>
          <w:tcPr>
            <w:tcW w:w="812" w:type="dxa"/>
            <w:vMerge w:val="restart"/>
            <w:vAlign w:val="center"/>
          </w:tcPr>
          <w:p w14:paraId="5E808BA9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t>SAR 19</w:t>
            </w:r>
          </w:p>
        </w:tc>
        <w:tc>
          <w:tcPr>
            <w:tcW w:w="1262" w:type="dxa"/>
            <w:vMerge w:val="restart"/>
            <w:vAlign w:val="center"/>
          </w:tcPr>
          <w:p w14:paraId="047AAEDC" w14:textId="77777777" w:rsidR="0043568A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 12 170</w:t>
            </w:r>
          </w:p>
          <w:p w14:paraId="7192E6F1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  <w:vAlign w:val="center"/>
          </w:tcPr>
          <w:p w14:paraId="2BB28E28" w14:textId="77777777" w:rsidR="0043568A" w:rsidRPr="00C53717" w:rsidRDefault="0043568A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iCs/>
                <w:sz w:val="20"/>
                <w:szCs w:val="20"/>
              </w:rPr>
              <w:t>R</w:t>
            </w:r>
            <w:r w:rsidRPr="00C53717">
              <w:rPr>
                <w:rFonts w:ascii="Arial" w:eastAsiaTheme="minorHAnsi" w:hAnsi="Arial" w:cs="Arial"/>
                <w:iCs/>
                <w:sz w:val="20"/>
                <w:szCs w:val="20"/>
              </w:rPr>
              <w:t>ealiza</w:t>
            </w:r>
            <w:r>
              <w:rPr>
                <w:rFonts w:ascii="Arial" w:eastAsiaTheme="minorHAnsi" w:hAnsi="Arial" w:cs="Arial"/>
                <w:iCs/>
                <w:sz w:val="20"/>
                <w:szCs w:val="20"/>
              </w:rPr>
              <w:t xml:space="preserve"> el personal del RSC</w:t>
            </w:r>
            <w:r w:rsidRPr="00C53717">
              <w:rPr>
                <w:rFonts w:ascii="Arial" w:eastAsiaTheme="minorHAnsi" w:hAnsi="Arial" w:cs="Arial"/>
                <w:iCs/>
                <w:sz w:val="20"/>
                <w:szCs w:val="20"/>
              </w:rPr>
              <w:t xml:space="preserve"> visitas</w:t>
            </w:r>
            <w:r>
              <w:rPr>
                <w:rFonts w:ascii="Arial" w:eastAsiaTheme="minorHAnsi" w:hAnsi="Arial" w:cs="Arial"/>
                <w:iCs/>
                <w:sz w:val="20"/>
                <w:szCs w:val="20"/>
              </w:rPr>
              <w:t xml:space="preserve"> </w:t>
            </w:r>
            <w:r w:rsidRPr="00C53717">
              <w:rPr>
                <w:rFonts w:ascii="Arial" w:eastAsiaTheme="minorHAnsi" w:hAnsi="Arial" w:cs="Arial"/>
                <w:iCs/>
                <w:sz w:val="20"/>
                <w:szCs w:val="20"/>
              </w:rPr>
              <w:t>periódicas a</w:t>
            </w:r>
            <w:r>
              <w:rPr>
                <w:rFonts w:ascii="Arial" w:eastAsiaTheme="minorHAnsi" w:hAnsi="Arial" w:cs="Arial"/>
                <w:iCs/>
                <w:sz w:val="20"/>
                <w:szCs w:val="20"/>
              </w:rPr>
              <w:t>l RCC</w:t>
            </w:r>
            <w:r w:rsidRPr="00C53717">
              <w:rPr>
                <w:rFonts w:ascii="Arial" w:eastAsiaTheme="minorHAnsi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iCs/>
                <w:sz w:val="20"/>
                <w:szCs w:val="20"/>
              </w:rPr>
              <w:t xml:space="preserve">y a </w:t>
            </w:r>
            <w:r w:rsidRPr="00C53717">
              <w:rPr>
                <w:rFonts w:ascii="Arial" w:eastAsiaTheme="minorHAnsi" w:hAnsi="Arial" w:cs="Arial"/>
                <w:iCs/>
                <w:sz w:val="20"/>
                <w:szCs w:val="20"/>
              </w:rPr>
              <w:t xml:space="preserve">los </w:t>
            </w:r>
            <w:r>
              <w:rPr>
                <w:rFonts w:ascii="Arial" w:eastAsiaTheme="minorHAnsi" w:hAnsi="Arial" w:cs="Arial"/>
                <w:iCs/>
                <w:sz w:val="20"/>
                <w:szCs w:val="20"/>
              </w:rPr>
              <w:t xml:space="preserve">RSC </w:t>
            </w:r>
            <w:r w:rsidRPr="00C53717">
              <w:rPr>
                <w:rFonts w:ascii="Arial" w:eastAsiaTheme="minorHAnsi" w:hAnsi="Arial" w:cs="Arial"/>
                <w:iCs/>
                <w:sz w:val="20"/>
                <w:szCs w:val="20"/>
              </w:rPr>
              <w:t>de los</w:t>
            </w:r>
            <w:r>
              <w:rPr>
                <w:rFonts w:ascii="Arial" w:eastAsiaTheme="minorHAnsi" w:hAnsi="Arial" w:cs="Arial"/>
                <w:iCs/>
                <w:sz w:val="20"/>
                <w:szCs w:val="20"/>
              </w:rPr>
              <w:t xml:space="preserve"> Estados vecinos.</w:t>
            </w:r>
          </w:p>
        </w:tc>
        <w:tc>
          <w:tcPr>
            <w:tcW w:w="574" w:type="dxa"/>
            <w:vAlign w:val="center"/>
          </w:tcPr>
          <w:p w14:paraId="7C046FDE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</w:tcPr>
          <w:p w14:paraId="51448199" w14:textId="77777777" w:rsidR="0043568A" w:rsidRDefault="0043568A" w:rsidP="00084CDC"/>
        </w:tc>
        <w:tc>
          <w:tcPr>
            <w:tcW w:w="3402" w:type="dxa"/>
            <w:vMerge w:val="restart"/>
            <w:vAlign w:val="center"/>
          </w:tcPr>
          <w:p w14:paraId="4C2C9E6D" w14:textId="77777777" w:rsidR="0043568A" w:rsidRDefault="0043568A" w:rsidP="0043568A">
            <w:pPr>
              <w:numPr>
                <w:ilvl w:val="0"/>
                <w:numId w:val="26"/>
              </w:numPr>
              <w:tabs>
                <w:tab w:val="clear" w:pos="720"/>
                <w:tab w:val="num" w:pos="266"/>
              </w:tabs>
              <w:suppressAutoHyphens/>
              <w:ind w:left="266" w:hanging="2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04CE">
              <w:rPr>
                <w:rFonts w:ascii="Arial" w:hAnsi="Arial" w:cs="Arial"/>
                <w:sz w:val="20"/>
                <w:szCs w:val="20"/>
              </w:rPr>
              <w:t>Verificar si existe</w:t>
            </w: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C904CE">
              <w:rPr>
                <w:rFonts w:ascii="Arial" w:hAnsi="Arial" w:cs="Arial"/>
                <w:sz w:val="20"/>
                <w:szCs w:val="20"/>
              </w:rPr>
              <w:t>acuerdo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904CE">
              <w:rPr>
                <w:rFonts w:ascii="Arial" w:hAnsi="Arial" w:cs="Arial"/>
                <w:sz w:val="20"/>
                <w:szCs w:val="20"/>
              </w:rPr>
              <w:t xml:space="preserve"> entre centros y subcentros.</w:t>
            </w:r>
          </w:p>
          <w:p w14:paraId="66C69F40" w14:textId="77777777" w:rsidR="0043568A" w:rsidRDefault="0043568A" w:rsidP="00084CDC">
            <w:pPr>
              <w:tabs>
                <w:tab w:val="left" w:pos="266"/>
              </w:tabs>
              <w:suppressAutoHyphens/>
              <w:ind w:left="255" w:hanging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D84A6A" w14:textId="77777777" w:rsidR="0043568A" w:rsidRDefault="0043568A" w:rsidP="0043568A">
            <w:pPr>
              <w:numPr>
                <w:ilvl w:val="0"/>
                <w:numId w:val="26"/>
              </w:numPr>
              <w:tabs>
                <w:tab w:val="clear" w:pos="720"/>
                <w:tab w:val="num" w:pos="266"/>
              </w:tabs>
              <w:suppressAutoHyphens/>
              <w:ind w:left="266" w:hanging="26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Verificar programas de vuelos de entrenamiento de familiarización para el personal SAR.  </w:t>
            </w:r>
          </w:p>
        </w:tc>
        <w:tc>
          <w:tcPr>
            <w:tcW w:w="1317" w:type="dxa"/>
            <w:vAlign w:val="center"/>
          </w:tcPr>
          <w:p w14:paraId="40ABC17D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</w:tcPr>
          <w:p w14:paraId="182AB15A" w14:textId="77777777" w:rsidR="0043568A" w:rsidRDefault="0043568A" w:rsidP="00084CDC"/>
        </w:tc>
        <w:tc>
          <w:tcPr>
            <w:tcW w:w="3965" w:type="dxa"/>
            <w:vMerge w:val="restart"/>
            <w:vAlign w:val="center"/>
          </w:tcPr>
          <w:p w14:paraId="38E29479" w14:textId="77777777" w:rsidR="0043568A" w:rsidRDefault="0043568A" w:rsidP="00084CDC">
            <w:pPr>
              <w:pStyle w:val="TableParagraph"/>
              <w:spacing w:line="226" w:lineRule="exact"/>
              <w:ind w:left="104" w:right="102"/>
              <w:jc w:val="both"/>
            </w:pPr>
          </w:p>
        </w:tc>
      </w:tr>
      <w:tr w:rsidR="0043568A" w14:paraId="0C81A54F" w14:textId="77777777" w:rsidTr="0043568A">
        <w:trPr>
          <w:trHeight w:val="1212"/>
          <w:jc w:val="center"/>
        </w:trPr>
        <w:tc>
          <w:tcPr>
            <w:tcW w:w="812" w:type="dxa"/>
            <w:vMerge/>
            <w:vAlign w:val="center"/>
          </w:tcPr>
          <w:p w14:paraId="6D70F46A" w14:textId="77777777" w:rsidR="0043568A" w:rsidRPr="00EC26B4" w:rsidRDefault="0043568A" w:rsidP="00084CDC">
            <w:pPr>
              <w:rPr>
                <w:b/>
              </w:rPr>
            </w:pPr>
          </w:p>
        </w:tc>
        <w:tc>
          <w:tcPr>
            <w:tcW w:w="1262" w:type="dxa"/>
            <w:vMerge/>
            <w:vAlign w:val="center"/>
          </w:tcPr>
          <w:p w14:paraId="215D7C86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1A7ED774" w14:textId="77777777" w:rsidR="0043568A" w:rsidRDefault="0043568A" w:rsidP="00084CDC">
            <w:pPr>
              <w:jc w:val="both"/>
            </w:pPr>
          </w:p>
        </w:tc>
        <w:tc>
          <w:tcPr>
            <w:tcW w:w="574" w:type="dxa"/>
            <w:vAlign w:val="center"/>
          </w:tcPr>
          <w:p w14:paraId="0F1C4E84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14:paraId="4BFCDB78" w14:textId="77777777" w:rsidR="0043568A" w:rsidRDefault="0043568A" w:rsidP="00084CDC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14:paraId="3E7C694E" w14:textId="77777777" w:rsidR="0043568A" w:rsidRDefault="0043568A" w:rsidP="00084CDC">
            <w:pPr>
              <w:jc w:val="both"/>
            </w:pPr>
          </w:p>
        </w:tc>
        <w:tc>
          <w:tcPr>
            <w:tcW w:w="1317" w:type="dxa"/>
            <w:vAlign w:val="center"/>
          </w:tcPr>
          <w:p w14:paraId="45E09F97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  <w:vAlign w:val="center"/>
          </w:tcPr>
          <w:p w14:paraId="55573DEB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/>
            <w:vAlign w:val="center"/>
          </w:tcPr>
          <w:p w14:paraId="0EEF46F4" w14:textId="77777777" w:rsidR="0043568A" w:rsidRDefault="0043568A" w:rsidP="00084CDC">
            <w:pPr>
              <w:jc w:val="both"/>
            </w:pPr>
          </w:p>
        </w:tc>
      </w:tr>
      <w:tr w:rsidR="0043568A" w14:paraId="0CB01FB1" w14:textId="77777777" w:rsidTr="0043568A">
        <w:trPr>
          <w:trHeight w:val="1445"/>
          <w:jc w:val="center"/>
        </w:trPr>
        <w:tc>
          <w:tcPr>
            <w:tcW w:w="812" w:type="dxa"/>
            <w:vMerge w:val="restart"/>
            <w:vAlign w:val="center"/>
          </w:tcPr>
          <w:p w14:paraId="64AF70AF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t>SAR 21</w:t>
            </w:r>
          </w:p>
        </w:tc>
        <w:tc>
          <w:tcPr>
            <w:tcW w:w="1262" w:type="dxa"/>
            <w:vMerge w:val="restart"/>
            <w:vAlign w:val="center"/>
          </w:tcPr>
          <w:p w14:paraId="3982D120" w14:textId="77777777" w:rsidR="0043568A" w:rsidRPr="005B4D61" w:rsidRDefault="0043568A" w:rsidP="00084CD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B4D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RAC 12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175</w:t>
            </w:r>
          </w:p>
          <w:p w14:paraId="6A9D9383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  <w:vAlign w:val="center"/>
          </w:tcPr>
          <w:p w14:paraId="3A30EF18" w14:textId="77777777" w:rsidR="0043568A" w:rsidRPr="003B7209" w:rsidRDefault="0043568A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Se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dispon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e de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lo necesario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para que todas las aeronaves, barcos y servicios e instalaciones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locales que no formen parte de la organización de búsqueda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y salvamento, cooperen ampliamente con éstos y presten toda la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ayuda posible a los supervivientes de los accidentes de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aviación.</w:t>
            </w:r>
          </w:p>
        </w:tc>
        <w:tc>
          <w:tcPr>
            <w:tcW w:w="574" w:type="dxa"/>
            <w:vAlign w:val="center"/>
          </w:tcPr>
          <w:p w14:paraId="025131C8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vAlign w:val="center"/>
          </w:tcPr>
          <w:p w14:paraId="7FEF72C2" w14:textId="77777777" w:rsidR="0043568A" w:rsidRDefault="0043568A" w:rsidP="00084CDC"/>
        </w:tc>
        <w:tc>
          <w:tcPr>
            <w:tcW w:w="3402" w:type="dxa"/>
            <w:vMerge w:val="restart"/>
            <w:vAlign w:val="center"/>
          </w:tcPr>
          <w:p w14:paraId="20128A05" w14:textId="77777777" w:rsidR="0043568A" w:rsidRDefault="0043568A" w:rsidP="00084CD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Revisar acuerdos o publicaciones en el AIP.</w:t>
            </w:r>
          </w:p>
        </w:tc>
        <w:tc>
          <w:tcPr>
            <w:tcW w:w="1317" w:type="dxa"/>
            <w:vAlign w:val="center"/>
          </w:tcPr>
          <w:p w14:paraId="0245B0DF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  <w:vAlign w:val="center"/>
          </w:tcPr>
          <w:p w14:paraId="469F0053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 w:val="restart"/>
            <w:vAlign w:val="center"/>
          </w:tcPr>
          <w:p w14:paraId="5CDC5B87" w14:textId="77777777" w:rsidR="0043568A" w:rsidRPr="005B4D61" w:rsidRDefault="0043568A" w:rsidP="00084CDC">
            <w:pPr>
              <w:pStyle w:val="TableParagraph"/>
              <w:spacing w:line="226" w:lineRule="exact"/>
              <w:ind w:left="104" w:righ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68A" w14:paraId="0BE8F010" w14:textId="77777777" w:rsidTr="0043568A">
        <w:trPr>
          <w:jc w:val="center"/>
        </w:trPr>
        <w:tc>
          <w:tcPr>
            <w:tcW w:w="812" w:type="dxa"/>
            <w:vMerge/>
          </w:tcPr>
          <w:p w14:paraId="5BBC6E04" w14:textId="77777777" w:rsidR="0043568A" w:rsidRPr="00EC26B4" w:rsidRDefault="0043568A" w:rsidP="00084CDC">
            <w:pPr>
              <w:rPr>
                <w:b/>
              </w:rPr>
            </w:pPr>
          </w:p>
        </w:tc>
        <w:tc>
          <w:tcPr>
            <w:tcW w:w="1262" w:type="dxa"/>
            <w:vMerge/>
          </w:tcPr>
          <w:p w14:paraId="66D56971" w14:textId="77777777" w:rsidR="0043568A" w:rsidRPr="000E50F1" w:rsidRDefault="0043568A" w:rsidP="00084CDC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243AF3A9" w14:textId="77777777" w:rsidR="0043568A" w:rsidRDefault="0043568A" w:rsidP="00084CDC">
            <w:pPr>
              <w:jc w:val="both"/>
            </w:pPr>
          </w:p>
        </w:tc>
        <w:tc>
          <w:tcPr>
            <w:tcW w:w="574" w:type="dxa"/>
            <w:vAlign w:val="center"/>
          </w:tcPr>
          <w:p w14:paraId="04A26B8C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66048278" w14:textId="77777777" w:rsidR="0043568A" w:rsidRDefault="0043568A" w:rsidP="00084CDC"/>
        </w:tc>
        <w:tc>
          <w:tcPr>
            <w:tcW w:w="3402" w:type="dxa"/>
            <w:vMerge/>
            <w:vAlign w:val="center"/>
          </w:tcPr>
          <w:p w14:paraId="560E20AA" w14:textId="77777777" w:rsidR="0043568A" w:rsidRDefault="0043568A" w:rsidP="00084CDC">
            <w:pPr>
              <w:jc w:val="both"/>
            </w:pPr>
          </w:p>
        </w:tc>
        <w:tc>
          <w:tcPr>
            <w:tcW w:w="1317" w:type="dxa"/>
            <w:vAlign w:val="center"/>
          </w:tcPr>
          <w:p w14:paraId="77080940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</w:tcPr>
          <w:p w14:paraId="0A57C0E2" w14:textId="77777777" w:rsidR="0043568A" w:rsidRDefault="0043568A" w:rsidP="00084CDC"/>
        </w:tc>
        <w:tc>
          <w:tcPr>
            <w:tcW w:w="3965" w:type="dxa"/>
            <w:vMerge/>
            <w:vAlign w:val="center"/>
          </w:tcPr>
          <w:p w14:paraId="638F4F7A" w14:textId="77777777" w:rsidR="0043568A" w:rsidRDefault="0043568A" w:rsidP="00084CDC">
            <w:pPr>
              <w:jc w:val="both"/>
            </w:pPr>
          </w:p>
        </w:tc>
      </w:tr>
      <w:tr w:rsidR="0043568A" w14:paraId="3DA64592" w14:textId="77777777" w:rsidTr="0043568A">
        <w:trPr>
          <w:trHeight w:val="635"/>
          <w:jc w:val="center"/>
        </w:trPr>
        <w:tc>
          <w:tcPr>
            <w:tcW w:w="812" w:type="dxa"/>
            <w:vMerge w:val="restart"/>
            <w:vAlign w:val="center"/>
          </w:tcPr>
          <w:p w14:paraId="024E4924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t>SAR 23</w:t>
            </w:r>
          </w:p>
        </w:tc>
        <w:tc>
          <w:tcPr>
            <w:tcW w:w="1262" w:type="dxa"/>
            <w:vMerge w:val="restart"/>
            <w:vAlign w:val="center"/>
          </w:tcPr>
          <w:p w14:paraId="1058ADD1" w14:textId="77777777" w:rsidR="0043568A" w:rsidRDefault="0043568A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RAC 12 180</w:t>
            </w:r>
          </w:p>
          <w:p w14:paraId="3510E633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  <w:vAlign w:val="center"/>
          </w:tcPr>
          <w:p w14:paraId="645BF0A4" w14:textId="77777777" w:rsidR="0043568A" w:rsidRPr="003B7209" w:rsidRDefault="0043568A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Se ha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designa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do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un punto de contacto de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búsqueda y salvamento para la recepción de los datos de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socorro </w:t>
            </w:r>
            <w:proofErr w:type="spellStart"/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Cospas-Sarsat</w:t>
            </w:r>
            <w:proofErr w:type="spellEnd"/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.</w:t>
            </w:r>
          </w:p>
        </w:tc>
        <w:tc>
          <w:tcPr>
            <w:tcW w:w="574" w:type="dxa"/>
            <w:vAlign w:val="center"/>
          </w:tcPr>
          <w:p w14:paraId="362BB3AC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vAlign w:val="center"/>
          </w:tcPr>
          <w:p w14:paraId="45989D22" w14:textId="77777777" w:rsidR="0043568A" w:rsidRDefault="0043568A" w:rsidP="00084CDC">
            <w:pPr>
              <w:jc w:val="center"/>
            </w:pPr>
          </w:p>
        </w:tc>
        <w:tc>
          <w:tcPr>
            <w:tcW w:w="3402" w:type="dxa"/>
            <w:vMerge w:val="restart"/>
            <w:vAlign w:val="center"/>
          </w:tcPr>
          <w:p w14:paraId="0AD0FE6B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Revisar documentación en la que se establece el punto de contacto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Cospas-Sarsat</w:t>
            </w:r>
            <w:proofErr w:type="spellEnd"/>
          </w:p>
        </w:tc>
        <w:tc>
          <w:tcPr>
            <w:tcW w:w="1317" w:type="dxa"/>
            <w:vAlign w:val="center"/>
          </w:tcPr>
          <w:p w14:paraId="0EBCF2EA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  <w:vAlign w:val="center"/>
          </w:tcPr>
          <w:p w14:paraId="01BFBCA6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 w:val="restart"/>
            <w:vAlign w:val="center"/>
          </w:tcPr>
          <w:p w14:paraId="33B4E447" w14:textId="77777777" w:rsidR="0043568A" w:rsidRPr="002B6D0E" w:rsidRDefault="0043568A" w:rsidP="00084CDC">
            <w:pPr>
              <w:pStyle w:val="TableParagraph"/>
              <w:spacing w:line="226" w:lineRule="exact"/>
              <w:ind w:left="104" w:righ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68A" w14:paraId="24D2C83F" w14:textId="77777777" w:rsidTr="0043568A">
        <w:trPr>
          <w:jc w:val="center"/>
        </w:trPr>
        <w:tc>
          <w:tcPr>
            <w:tcW w:w="812" w:type="dxa"/>
            <w:vMerge/>
            <w:vAlign w:val="center"/>
          </w:tcPr>
          <w:p w14:paraId="2EC7D159" w14:textId="77777777" w:rsidR="0043568A" w:rsidRPr="00EC26B4" w:rsidRDefault="0043568A" w:rsidP="00084CDC">
            <w:pPr>
              <w:rPr>
                <w:b/>
              </w:rPr>
            </w:pPr>
          </w:p>
        </w:tc>
        <w:tc>
          <w:tcPr>
            <w:tcW w:w="1262" w:type="dxa"/>
            <w:vMerge/>
            <w:vAlign w:val="center"/>
          </w:tcPr>
          <w:p w14:paraId="42B71EF8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062BEF8E" w14:textId="77777777" w:rsidR="0043568A" w:rsidRDefault="0043568A" w:rsidP="00084CDC">
            <w:pPr>
              <w:jc w:val="both"/>
            </w:pPr>
          </w:p>
        </w:tc>
        <w:tc>
          <w:tcPr>
            <w:tcW w:w="574" w:type="dxa"/>
            <w:vAlign w:val="center"/>
          </w:tcPr>
          <w:p w14:paraId="5E91DDCC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1CF6B254" w14:textId="77777777" w:rsidR="0043568A" w:rsidRDefault="0043568A" w:rsidP="00084CDC"/>
        </w:tc>
        <w:tc>
          <w:tcPr>
            <w:tcW w:w="3402" w:type="dxa"/>
            <w:vMerge/>
            <w:vAlign w:val="center"/>
          </w:tcPr>
          <w:p w14:paraId="3F24047A" w14:textId="77777777" w:rsidR="0043568A" w:rsidRDefault="0043568A" w:rsidP="00084CDC">
            <w:pPr>
              <w:jc w:val="both"/>
            </w:pPr>
          </w:p>
        </w:tc>
        <w:tc>
          <w:tcPr>
            <w:tcW w:w="1317" w:type="dxa"/>
            <w:vAlign w:val="center"/>
          </w:tcPr>
          <w:p w14:paraId="63CC8C7E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</w:tcPr>
          <w:p w14:paraId="3936A540" w14:textId="77777777" w:rsidR="0043568A" w:rsidRDefault="0043568A" w:rsidP="00084CDC"/>
        </w:tc>
        <w:tc>
          <w:tcPr>
            <w:tcW w:w="3965" w:type="dxa"/>
            <w:vMerge/>
            <w:vAlign w:val="center"/>
          </w:tcPr>
          <w:p w14:paraId="006E5C2D" w14:textId="77777777" w:rsidR="0043568A" w:rsidRDefault="0043568A" w:rsidP="00084CDC">
            <w:pPr>
              <w:jc w:val="both"/>
            </w:pPr>
          </w:p>
        </w:tc>
      </w:tr>
      <w:tr w:rsidR="0043568A" w14:paraId="116F0E0B" w14:textId="77777777" w:rsidTr="0043568A">
        <w:trPr>
          <w:trHeight w:val="1277"/>
          <w:jc w:val="center"/>
        </w:trPr>
        <w:tc>
          <w:tcPr>
            <w:tcW w:w="812" w:type="dxa"/>
            <w:vMerge w:val="restart"/>
            <w:vAlign w:val="center"/>
          </w:tcPr>
          <w:p w14:paraId="4558DE92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t>SAR 25</w:t>
            </w:r>
          </w:p>
        </w:tc>
        <w:tc>
          <w:tcPr>
            <w:tcW w:w="1262" w:type="dxa"/>
            <w:vMerge w:val="restart"/>
            <w:vAlign w:val="center"/>
          </w:tcPr>
          <w:p w14:paraId="7D5F6987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RAC 12 185</w:t>
            </w:r>
          </w:p>
        </w:tc>
        <w:tc>
          <w:tcPr>
            <w:tcW w:w="4677" w:type="dxa"/>
            <w:vMerge w:val="restart"/>
            <w:vAlign w:val="center"/>
          </w:tcPr>
          <w:p w14:paraId="50606A83" w14:textId="77777777" w:rsidR="0043568A" w:rsidRPr="003B7209" w:rsidRDefault="0043568A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Se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publica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y difunde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toda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la información necesaria para la entrada en 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el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territorio 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hondureño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de las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brigadas de búsqueda y salvamento de otros Estados, o bien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incluirá esta información en los arreglos relativos a servicios de</w:t>
            </w:r>
            <w:r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 </w:t>
            </w:r>
            <w:r w:rsidRPr="003B7209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búsqueda y salvamento.</w:t>
            </w:r>
          </w:p>
        </w:tc>
        <w:tc>
          <w:tcPr>
            <w:tcW w:w="574" w:type="dxa"/>
            <w:vAlign w:val="center"/>
          </w:tcPr>
          <w:p w14:paraId="1DE2F0D8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vAlign w:val="center"/>
          </w:tcPr>
          <w:p w14:paraId="263E4C5D" w14:textId="77777777" w:rsidR="0043568A" w:rsidRDefault="0043568A" w:rsidP="00084CDC">
            <w:pPr>
              <w:jc w:val="center"/>
            </w:pPr>
          </w:p>
        </w:tc>
        <w:tc>
          <w:tcPr>
            <w:tcW w:w="3402" w:type="dxa"/>
            <w:vMerge w:val="restart"/>
            <w:vAlign w:val="center"/>
          </w:tcPr>
          <w:p w14:paraId="3F04409C" w14:textId="77777777" w:rsidR="0043568A" w:rsidRPr="0062029C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29C">
              <w:rPr>
                <w:rFonts w:ascii="Arial" w:hAnsi="Arial" w:cs="Arial"/>
                <w:sz w:val="20"/>
                <w:szCs w:val="20"/>
              </w:rPr>
              <w:t xml:space="preserve">Revisar en el AIP o cualquier otro documento a </w:t>
            </w:r>
            <w:proofErr w:type="spellStart"/>
            <w:r w:rsidRPr="0062029C">
              <w:rPr>
                <w:rFonts w:ascii="Arial" w:hAnsi="Arial" w:cs="Arial"/>
                <w:sz w:val="20"/>
                <w:szCs w:val="20"/>
              </w:rPr>
              <w:t>fin.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317" w:type="dxa"/>
            <w:vAlign w:val="center"/>
          </w:tcPr>
          <w:p w14:paraId="212F7CB0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  <w:vAlign w:val="center"/>
          </w:tcPr>
          <w:p w14:paraId="35CF2183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 w:val="restart"/>
            <w:vAlign w:val="center"/>
          </w:tcPr>
          <w:p w14:paraId="6645738E" w14:textId="77777777" w:rsidR="0043568A" w:rsidRPr="002B6D0E" w:rsidRDefault="0043568A" w:rsidP="00084CDC">
            <w:pPr>
              <w:pStyle w:val="TableParagraph"/>
              <w:spacing w:line="226" w:lineRule="exact"/>
              <w:ind w:left="10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68A" w14:paraId="4D015D0B" w14:textId="77777777" w:rsidTr="0043568A">
        <w:trPr>
          <w:jc w:val="center"/>
        </w:trPr>
        <w:tc>
          <w:tcPr>
            <w:tcW w:w="812" w:type="dxa"/>
            <w:vMerge/>
          </w:tcPr>
          <w:p w14:paraId="6C7A6E58" w14:textId="77777777" w:rsidR="0043568A" w:rsidRPr="00EC26B4" w:rsidRDefault="0043568A" w:rsidP="00084CDC">
            <w:pPr>
              <w:rPr>
                <w:b/>
              </w:rPr>
            </w:pPr>
          </w:p>
        </w:tc>
        <w:tc>
          <w:tcPr>
            <w:tcW w:w="1262" w:type="dxa"/>
            <w:vMerge/>
            <w:vAlign w:val="center"/>
          </w:tcPr>
          <w:p w14:paraId="2FE82892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78693397" w14:textId="77777777" w:rsidR="0043568A" w:rsidRDefault="0043568A" w:rsidP="00084CDC">
            <w:pPr>
              <w:jc w:val="both"/>
            </w:pPr>
          </w:p>
        </w:tc>
        <w:tc>
          <w:tcPr>
            <w:tcW w:w="574" w:type="dxa"/>
            <w:vAlign w:val="center"/>
          </w:tcPr>
          <w:p w14:paraId="76ED1DCA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019CCAFE" w14:textId="77777777" w:rsidR="0043568A" w:rsidRDefault="0043568A" w:rsidP="00084CDC"/>
        </w:tc>
        <w:tc>
          <w:tcPr>
            <w:tcW w:w="3402" w:type="dxa"/>
            <w:vMerge/>
            <w:vAlign w:val="center"/>
          </w:tcPr>
          <w:p w14:paraId="77242872" w14:textId="77777777" w:rsidR="0043568A" w:rsidRDefault="0043568A" w:rsidP="00084CDC">
            <w:pPr>
              <w:jc w:val="both"/>
            </w:pPr>
          </w:p>
        </w:tc>
        <w:tc>
          <w:tcPr>
            <w:tcW w:w="1317" w:type="dxa"/>
            <w:vAlign w:val="center"/>
          </w:tcPr>
          <w:p w14:paraId="413083C4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</w:tcPr>
          <w:p w14:paraId="7D3BE039" w14:textId="77777777" w:rsidR="0043568A" w:rsidRDefault="0043568A" w:rsidP="00084CDC"/>
        </w:tc>
        <w:tc>
          <w:tcPr>
            <w:tcW w:w="3965" w:type="dxa"/>
            <w:vMerge/>
            <w:vAlign w:val="center"/>
          </w:tcPr>
          <w:p w14:paraId="7D15EBBB" w14:textId="77777777" w:rsidR="0043568A" w:rsidRDefault="0043568A" w:rsidP="00084CDC">
            <w:pPr>
              <w:jc w:val="both"/>
            </w:pPr>
          </w:p>
        </w:tc>
      </w:tr>
      <w:tr w:rsidR="0043568A" w14:paraId="1A2E7214" w14:textId="77777777" w:rsidTr="0043568A">
        <w:trPr>
          <w:trHeight w:val="2553"/>
          <w:jc w:val="center"/>
        </w:trPr>
        <w:tc>
          <w:tcPr>
            <w:tcW w:w="812" w:type="dxa"/>
            <w:vMerge w:val="restart"/>
            <w:vAlign w:val="center"/>
          </w:tcPr>
          <w:p w14:paraId="485B4F6E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lastRenderedPageBreak/>
              <w:t>SAR 27</w:t>
            </w:r>
          </w:p>
        </w:tc>
        <w:tc>
          <w:tcPr>
            <w:tcW w:w="1262" w:type="dxa"/>
            <w:vMerge w:val="restart"/>
            <w:vAlign w:val="center"/>
          </w:tcPr>
          <w:p w14:paraId="72030008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RAC 12 190</w:t>
            </w:r>
          </w:p>
        </w:tc>
        <w:tc>
          <w:tcPr>
            <w:tcW w:w="4677" w:type="dxa"/>
            <w:vMerge w:val="restart"/>
            <w:vAlign w:val="center"/>
          </w:tcPr>
          <w:p w14:paraId="78252146" w14:textId="77777777" w:rsidR="0043568A" w:rsidRDefault="0043568A" w:rsidP="00084C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Se d</w:t>
            </w:r>
            <w:r w:rsidRPr="009559D4">
              <w:rPr>
                <w:rFonts w:ascii="Arial" w:eastAsiaTheme="minorHAnsi" w:hAnsi="Arial" w:cs="Arial"/>
                <w:sz w:val="20"/>
                <w:szCs w:val="20"/>
              </w:rPr>
              <w:t xml:space="preserve">ispone en todo momento, 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de forma </w:t>
            </w:r>
            <w:r w:rsidRPr="009559D4">
              <w:rPr>
                <w:rFonts w:ascii="Arial" w:eastAsiaTheme="minorHAnsi" w:hAnsi="Arial" w:cs="Arial"/>
                <w:sz w:val="20"/>
                <w:szCs w:val="20"/>
              </w:rPr>
              <w:t>rápida y fácil, de información al día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9559D4">
              <w:rPr>
                <w:rFonts w:ascii="Arial" w:eastAsiaTheme="minorHAnsi" w:hAnsi="Arial" w:cs="Arial"/>
                <w:sz w:val="20"/>
                <w:szCs w:val="20"/>
              </w:rPr>
              <w:t>sobre los siguientes puntos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de contacto</w:t>
            </w:r>
            <w:r w:rsidRPr="009559D4">
              <w:rPr>
                <w:rFonts w:ascii="Arial" w:eastAsiaTheme="minorHAnsi" w:hAnsi="Arial" w:cs="Arial"/>
                <w:sz w:val="20"/>
                <w:szCs w:val="20"/>
              </w:rPr>
              <w:t>, con respecto a su región de búsqueda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9559D4">
              <w:rPr>
                <w:rFonts w:ascii="Arial" w:eastAsiaTheme="minorHAnsi" w:hAnsi="Arial" w:cs="Arial"/>
                <w:sz w:val="20"/>
                <w:szCs w:val="20"/>
              </w:rPr>
              <w:t>y salvamento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:</w:t>
            </w:r>
          </w:p>
          <w:p w14:paraId="437A69B3" w14:textId="77777777" w:rsidR="0043568A" w:rsidRPr="009559D4" w:rsidRDefault="0043568A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4A35C7D3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vAlign w:val="center"/>
          </w:tcPr>
          <w:p w14:paraId="0C3FD4A7" w14:textId="77777777" w:rsidR="0043568A" w:rsidRDefault="0043568A" w:rsidP="00084CDC">
            <w:pPr>
              <w:jc w:val="center"/>
            </w:pPr>
          </w:p>
        </w:tc>
        <w:tc>
          <w:tcPr>
            <w:tcW w:w="3402" w:type="dxa"/>
            <w:vMerge w:val="restart"/>
            <w:vAlign w:val="center"/>
          </w:tcPr>
          <w:p w14:paraId="07CDCCD5" w14:textId="77777777" w:rsidR="0043568A" w:rsidRPr="00133B77" w:rsidRDefault="0043568A" w:rsidP="0043568A">
            <w:pPr>
              <w:numPr>
                <w:ilvl w:val="0"/>
                <w:numId w:val="27"/>
              </w:numPr>
              <w:tabs>
                <w:tab w:val="clear" w:pos="720"/>
                <w:tab w:val="left" w:pos="266"/>
              </w:tabs>
              <w:suppressAutoHyphens/>
              <w:ind w:left="266" w:hanging="2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B77">
              <w:rPr>
                <w:rFonts w:ascii="Arial" w:hAnsi="Arial" w:cs="Arial"/>
                <w:sz w:val="20"/>
                <w:szCs w:val="20"/>
              </w:rPr>
              <w:t>brigadas de búsqueda y salvamento,</w:t>
            </w:r>
          </w:p>
          <w:p w14:paraId="7D37C9C3" w14:textId="77777777" w:rsidR="0043568A" w:rsidRPr="00133B77" w:rsidRDefault="0043568A" w:rsidP="0043568A">
            <w:pPr>
              <w:numPr>
                <w:ilvl w:val="0"/>
                <w:numId w:val="27"/>
              </w:numPr>
              <w:tabs>
                <w:tab w:val="clear" w:pos="720"/>
                <w:tab w:val="left" w:pos="266"/>
              </w:tabs>
              <w:suppressAutoHyphens/>
              <w:ind w:left="266" w:hanging="2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B77">
              <w:rPr>
                <w:rFonts w:ascii="Arial" w:hAnsi="Arial" w:cs="Arial"/>
                <w:sz w:val="20"/>
                <w:szCs w:val="20"/>
              </w:rPr>
              <w:t>subcentros de salvamento y puestos de alerta;</w:t>
            </w:r>
          </w:p>
          <w:p w14:paraId="60443B7E" w14:textId="77777777" w:rsidR="0043568A" w:rsidRPr="00133B77" w:rsidRDefault="0043568A" w:rsidP="0043568A">
            <w:pPr>
              <w:numPr>
                <w:ilvl w:val="0"/>
                <w:numId w:val="27"/>
              </w:numPr>
              <w:tabs>
                <w:tab w:val="clear" w:pos="720"/>
                <w:tab w:val="left" w:pos="266"/>
              </w:tabs>
              <w:suppressAutoHyphens/>
              <w:ind w:left="266" w:hanging="2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B77">
              <w:rPr>
                <w:rFonts w:ascii="Arial" w:hAnsi="Arial" w:cs="Arial"/>
                <w:sz w:val="20"/>
                <w:szCs w:val="20"/>
              </w:rPr>
              <w:t>dependencias</w:t>
            </w:r>
            <w:r w:rsidRPr="009559D4">
              <w:rPr>
                <w:rFonts w:ascii="Arial" w:eastAsiaTheme="minorHAnsi" w:hAnsi="Arial" w:cs="Arial"/>
                <w:sz w:val="20"/>
                <w:szCs w:val="20"/>
              </w:rPr>
              <w:t xml:space="preserve"> de los </w:t>
            </w:r>
            <w:r w:rsidRPr="00133B77">
              <w:rPr>
                <w:rFonts w:ascii="Arial" w:hAnsi="Arial" w:cs="Arial"/>
                <w:sz w:val="20"/>
                <w:szCs w:val="20"/>
              </w:rPr>
              <w:t>servicios de tránsito aéreo;</w:t>
            </w:r>
          </w:p>
          <w:p w14:paraId="34AB4224" w14:textId="77777777" w:rsidR="0043568A" w:rsidRPr="00133B77" w:rsidRDefault="0043568A" w:rsidP="0043568A">
            <w:pPr>
              <w:numPr>
                <w:ilvl w:val="0"/>
                <w:numId w:val="27"/>
              </w:numPr>
              <w:tabs>
                <w:tab w:val="clear" w:pos="720"/>
                <w:tab w:val="left" w:pos="266"/>
              </w:tabs>
              <w:suppressAutoHyphens/>
              <w:ind w:left="266" w:hanging="2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B77">
              <w:rPr>
                <w:rFonts w:ascii="Arial" w:hAnsi="Arial" w:cs="Arial"/>
                <w:sz w:val="20"/>
                <w:szCs w:val="20"/>
              </w:rPr>
              <w:t>medios de comunicación que puedan utilizarse en las operaciones de búsqueda y salvamento;</w:t>
            </w:r>
          </w:p>
          <w:p w14:paraId="2915321A" w14:textId="77777777" w:rsidR="0043568A" w:rsidRPr="00133B77" w:rsidRDefault="0043568A" w:rsidP="0043568A">
            <w:pPr>
              <w:numPr>
                <w:ilvl w:val="0"/>
                <w:numId w:val="27"/>
              </w:numPr>
              <w:tabs>
                <w:tab w:val="clear" w:pos="720"/>
                <w:tab w:val="left" w:pos="266"/>
              </w:tabs>
              <w:suppressAutoHyphens/>
              <w:ind w:left="266" w:hanging="2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B77">
              <w:rPr>
                <w:rFonts w:ascii="Arial" w:hAnsi="Arial" w:cs="Arial"/>
                <w:sz w:val="20"/>
                <w:szCs w:val="20"/>
              </w:rPr>
              <w:t>direcciones y números de teléfono de todos los explotadores, o de sus representantes designados, que lleven a cabo operaciones en la región; y</w:t>
            </w:r>
          </w:p>
          <w:p w14:paraId="2D2FCCD0" w14:textId="77777777" w:rsidR="0043568A" w:rsidRPr="009559D4" w:rsidRDefault="0043568A" w:rsidP="0043568A">
            <w:pPr>
              <w:numPr>
                <w:ilvl w:val="0"/>
                <w:numId w:val="27"/>
              </w:numPr>
              <w:tabs>
                <w:tab w:val="clear" w:pos="720"/>
                <w:tab w:val="left" w:pos="266"/>
              </w:tabs>
              <w:suppressAutoHyphens/>
              <w:ind w:left="266" w:hanging="2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B77">
              <w:rPr>
                <w:rFonts w:ascii="Arial" w:hAnsi="Arial" w:cs="Arial"/>
                <w:sz w:val="20"/>
                <w:szCs w:val="20"/>
              </w:rPr>
              <w:t>todo servicio público y privado, incluido auxilios médicos y medios de transporte, que puedan ser útiles en la búsqueda y salvamento.</w:t>
            </w:r>
          </w:p>
        </w:tc>
        <w:tc>
          <w:tcPr>
            <w:tcW w:w="1317" w:type="dxa"/>
            <w:vAlign w:val="center"/>
          </w:tcPr>
          <w:p w14:paraId="1DD11856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</w:tcPr>
          <w:p w14:paraId="799F6DBC" w14:textId="77777777" w:rsidR="0043568A" w:rsidRDefault="0043568A" w:rsidP="00084CDC"/>
        </w:tc>
        <w:tc>
          <w:tcPr>
            <w:tcW w:w="3965" w:type="dxa"/>
            <w:vMerge w:val="restart"/>
            <w:vAlign w:val="center"/>
          </w:tcPr>
          <w:p w14:paraId="7441C4F9" w14:textId="77777777" w:rsidR="0043568A" w:rsidRPr="00C15E84" w:rsidRDefault="0043568A" w:rsidP="00084CDC">
            <w:pPr>
              <w:pStyle w:val="TableParagraph"/>
              <w:spacing w:before="4" w:line="228" w:lineRule="exact"/>
              <w:ind w:left="104" w:righ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68A" w14:paraId="18FF0166" w14:textId="77777777" w:rsidTr="0043568A">
        <w:trPr>
          <w:jc w:val="center"/>
        </w:trPr>
        <w:tc>
          <w:tcPr>
            <w:tcW w:w="812" w:type="dxa"/>
            <w:vMerge/>
          </w:tcPr>
          <w:p w14:paraId="02DB3938" w14:textId="77777777" w:rsidR="0043568A" w:rsidRPr="00EC26B4" w:rsidRDefault="0043568A" w:rsidP="00084CDC">
            <w:pPr>
              <w:rPr>
                <w:b/>
              </w:rPr>
            </w:pPr>
          </w:p>
        </w:tc>
        <w:tc>
          <w:tcPr>
            <w:tcW w:w="1262" w:type="dxa"/>
            <w:vMerge/>
          </w:tcPr>
          <w:p w14:paraId="2F2EC58E" w14:textId="77777777" w:rsidR="0043568A" w:rsidRPr="000E50F1" w:rsidRDefault="0043568A" w:rsidP="00084CDC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305D9282" w14:textId="77777777" w:rsidR="0043568A" w:rsidRDefault="0043568A" w:rsidP="00084CDC">
            <w:pPr>
              <w:jc w:val="both"/>
            </w:pPr>
          </w:p>
        </w:tc>
        <w:tc>
          <w:tcPr>
            <w:tcW w:w="574" w:type="dxa"/>
            <w:vAlign w:val="center"/>
          </w:tcPr>
          <w:p w14:paraId="10CA5F5E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3EB96055" w14:textId="77777777" w:rsidR="0043568A" w:rsidRDefault="0043568A" w:rsidP="00084CDC"/>
        </w:tc>
        <w:tc>
          <w:tcPr>
            <w:tcW w:w="3402" w:type="dxa"/>
            <w:vMerge/>
            <w:vAlign w:val="center"/>
          </w:tcPr>
          <w:p w14:paraId="68B165C8" w14:textId="77777777" w:rsidR="0043568A" w:rsidRDefault="0043568A" w:rsidP="00084CDC">
            <w:pPr>
              <w:jc w:val="both"/>
            </w:pPr>
          </w:p>
        </w:tc>
        <w:tc>
          <w:tcPr>
            <w:tcW w:w="1317" w:type="dxa"/>
            <w:vAlign w:val="center"/>
          </w:tcPr>
          <w:p w14:paraId="789A9FBD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  <w:vAlign w:val="center"/>
          </w:tcPr>
          <w:p w14:paraId="5EEF200D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/>
            <w:vAlign w:val="center"/>
          </w:tcPr>
          <w:p w14:paraId="16AD7F72" w14:textId="77777777" w:rsidR="0043568A" w:rsidRDefault="0043568A" w:rsidP="00084CDC">
            <w:pPr>
              <w:jc w:val="both"/>
            </w:pPr>
          </w:p>
        </w:tc>
      </w:tr>
      <w:tr w:rsidR="0043568A" w14:paraId="68CC4E4A" w14:textId="77777777" w:rsidTr="0043568A">
        <w:trPr>
          <w:trHeight w:val="1204"/>
          <w:jc w:val="center"/>
        </w:trPr>
        <w:tc>
          <w:tcPr>
            <w:tcW w:w="812" w:type="dxa"/>
            <w:vMerge w:val="restart"/>
            <w:vAlign w:val="center"/>
          </w:tcPr>
          <w:p w14:paraId="09E55663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t>SAR 29</w:t>
            </w:r>
          </w:p>
        </w:tc>
        <w:tc>
          <w:tcPr>
            <w:tcW w:w="1262" w:type="dxa"/>
            <w:vMerge w:val="restart"/>
            <w:vAlign w:val="center"/>
          </w:tcPr>
          <w:p w14:paraId="3E2FCD83" w14:textId="77777777" w:rsidR="0043568A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 12 200</w:t>
            </w:r>
          </w:p>
          <w:p w14:paraId="4AEBE13F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  <w:vAlign w:val="center"/>
          </w:tcPr>
          <w:p w14:paraId="562D12BD" w14:textId="77777777" w:rsidR="0043568A" w:rsidRPr="00C97A60" w:rsidRDefault="0043568A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Ha </w:t>
            </w:r>
            <w:r w:rsidRPr="00C97A60">
              <w:rPr>
                <w:rFonts w:ascii="Arial" w:eastAsiaTheme="minorHAnsi" w:hAnsi="Arial" w:cs="Arial"/>
                <w:sz w:val="20"/>
                <w:szCs w:val="20"/>
              </w:rPr>
              <w:t>prepar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ado el RCC/RSC </w:t>
            </w:r>
            <w:r w:rsidRPr="00C97A60">
              <w:rPr>
                <w:rFonts w:ascii="Arial" w:eastAsiaTheme="minorHAnsi" w:hAnsi="Arial" w:cs="Arial"/>
                <w:sz w:val="20"/>
                <w:szCs w:val="20"/>
              </w:rPr>
              <w:t>planes de operaciones detallados para la realización de las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C97A60">
              <w:rPr>
                <w:rFonts w:ascii="Arial" w:eastAsiaTheme="minorHAnsi" w:hAnsi="Arial" w:cs="Arial"/>
                <w:sz w:val="20"/>
                <w:szCs w:val="20"/>
              </w:rPr>
              <w:t xml:space="preserve">operaciones de búsqueda y salvamento en su 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área</w:t>
            </w:r>
            <w:r w:rsidRPr="00C97A60">
              <w:rPr>
                <w:rFonts w:ascii="Arial" w:eastAsiaTheme="minorHAnsi" w:hAnsi="Arial" w:cs="Arial"/>
                <w:sz w:val="20"/>
                <w:szCs w:val="20"/>
              </w:rPr>
              <w:t xml:space="preserve"> de búsqueda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C97A60">
              <w:rPr>
                <w:rFonts w:ascii="Arial" w:eastAsiaTheme="minorHAnsi" w:hAnsi="Arial" w:cs="Arial"/>
                <w:sz w:val="20"/>
                <w:szCs w:val="20"/>
              </w:rPr>
              <w:t>y salvamento.</w:t>
            </w:r>
          </w:p>
        </w:tc>
        <w:tc>
          <w:tcPr>
            <w:tcW w:w="574" w:type="dxa"/>
            <w:vAlign w:val="center"/>
          </w:tcPr>
          <w:p w14:paraId="1A34C93C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</w:tcPr>
          <w:p w14:paraId="7618BDD6" w14:textId="77777777" w:rsidR="0043568A" w:rsidRDefault="0043568A" w:rsidP="00084CDC"/>
        </w:tc>
        <w:tc>
          <w:tcPr>
            <w:tcW w:w="3402" w:type="dxa"/>
            <w:vMerge w:val="restart"/>
            <w:vAlign w:val="center"/>
          </w:tcPr>
          <w:p w14:paraId="2E37C00B" w14:textId="77777777" w:rsidR="0043568A" w:rsidRDefault="0043568A" w:rsidP="0043568A">
            <w:pPr>
              <w:numPr>
                <w:ilvl w:val="0"/>
                <w:numId w:val="28"/>
              </w:numPr>
              <w:tabs>
                <w:tab w:val="clear" w:pos="720"/>
                <w:tab w:val="num" w:pos="266"/>
              </w:tabs>
              <w:suppressAutoHyphens/>
              <w:ind w:left="266" w:hanging="2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773">
              <w:rPr>
                <w:rFonts w:ascii="Arial" w:hAnsi="Arial" w:cs="Arial"/>
                <w:sz w:val="20"/>
                <w:szCs w:val="20"/>
              </w:rPr>
              <w:t>Verificar documentalmente los planes de operaciones para la realización de búsqueda y salvamento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CF1EDE" w14:textId="77777777" w:rsidR="0043568A" w:rsidRDefault="0043568A" w:rsidP="00084CDC">
            <w:pPr>
              <w:tabs>
                <w:tab w:val="num" w:pos="266"/>
              </w:tabs>
              <w:suppressAutoHyphens/>
              <w:ind w:left="266" w:hanging="26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DFFF51" w14:textId="77777777" w:rsidR="0043568A" w:rsidRDefault="0043568A" w:rsidP="0043568A">
            <w:pPr>
              <w:numPr>
                <w:ilvl w:val="0"/>
                <w:numId w:val="28"/>
              </w:numPr>
              <w:tabs>
                <w:tab w:val="clear" w:pos="720"/>
                <w:tab w:val="num" w:pos="266"/>
              </w:tabs>
              <w:suppressAutoHyphens/>
              <w:ind w:left="266" w:hanging="26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Verificar si estos planes se han preparado en conjunto con representantes de operadores y otros interesados.</w:t>
            </w:r>
          </w:p>
        </w:tc>
        <w:tc>
          <w:tcPr>
            <w:tcW w:w="1317" w:type="dxa"/>
            <w:vAlign w:val="center"/>
          </w:tcPr>
          <w:p w14:paraId="0352AA02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</w:tcPr>
          <w:p w14:paraId="1550D191" w14:textId="77777777" w:rsidR="0043568A" w:rsidRDefault="0043568A" w:rsidP="00084CDC"/>
        </w:tc>
        <w:tc>
          <w:tcPr>
            <w:tcW w:w="3965" w:type="dxa"/>
            <w:vMerge w:val="restart"/>
            <w:vAlign w:val="center"/>
          </w:tcPr>
          <w:p w14:paraId="58845C0D" w14:textId="77777777" w:rsidR="0043568A" w:rsidRPr="00C15E84" w:rsidRDefault="0043568A" w:rsidP="00084C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68A" w14:paraId="2F28D950" w14:textId="77777777" w:rsidTr="0043568A">
        <w:trPr>
          <w:trHeight w:val="562"/>
          <w:jc w:val="center"/>
        </w:trPr>
        <w:tc>
          <w:tcPr>
            <w:tcW w:w="812" w:type="dxa"/>
            <w:vMerge/>
            <w:vAlign w:val="center"/>
          </w:tcPr>
          <w:p w14:paraId="00E4587C" w14:textId="77777777" w:rsidR="0043568A" w:rsidRPr="00EC26B4" w:rsidRDefault="0043568A" w:rsidP="00084CDC">
            <w:pPr>
              <w:rPr>
                <w:b/>
              </w:rPr>
            </w:pPr>
          </w:p>
        </w:tc>
        <w:tc>
          <w:tcPr>
            <w:tcW w:w="1262" w:type="dxa"/>
            <w:vMerge/>
            <w:vAlign w:val="center"/>
          </w:tcPr>
          <w:p w14:paraId="53233A3A" w14:textId="77777777" w:rsidR="0043568A" w:rsidRPr="000E50F1" w:rsidRDefault="0043568A" w:rsidP="00084CDC">
            <w:pPr>
              <w:jc w:val="center"/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097DB138" w14:textId="77777777" w:rsidR="0043568A" w:rsidRDefault="0043568A" w:rsidP="00084CDC">
            <w:pPr>
              <w:jc w:val="both"/>
            </w:pPr>
          </w:p>
        </w:tc>
        <w:tc>
          <w:tcPr>
            <w:tcW w:w="574" w:type="dxa"/>
            <w:vAlign w:val="center"/>
          </w:tcPr>
          <w:p w14:paraId="360470BC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14:paraId="6365A965" w14:textId="77777777" w:rsidR="0043568A" w:rsidRDefault="0043568A" w:rsidP="00084CDC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14:paraId="4E20845F" w14:textId="77777777" w:rsidR="0043568A" w:rsidRDefault="0043568A" w:rsidP="00084CDC">
            <w:pPr>
              <w:jc w:val="both"/>
            </w:pPr>
          </w:p>
        </w:tc>
        <w:tc>
          <w:tcPr>
            <w:tcW w:w="1317" w:type="dxa"/>
            <w:vAlign w:val="center"/>
          </w:tcPr>
          <w:p w14:paraId="508313F1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  <w:vAlign w:val="center"/>
          </w:tcPr>
          <w:p w14:paraId="4FA0DFD0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/>
            <w:vAlign w:val="center"/>
          </w:tcPr>
          <w:p w14:paraId="69B7118A" w14:textId="77777777" w:rsidR="0043568A" w:rsidRDefault="0043568A" w:rsidP="00084CDC">
            <w:pPr>
              <w:jc w:val="both"/>
            </w:pPr>
          </w:p>
        </w:tc>
      </w:tr>
      <w:tr w:rsidR="0043568A" w14:paraId="76262E30" w14:textId="77777777" w:rsidTr="0043568A">
        <w:trPr>
          <w:trHeight w:val="4532"/>
          <w:jc w:val="center"/>
        </w:trPr>
        <w:tc>
          <w:tcPr>
            <w:tcW w:w="812" w:type="dxa"/>
            <w:vMerge w:val="restart"/>
            <w:vAlign w:val="center"/>
          </w:tcPr>
          <w:p w14:paraId="4D25A768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lastRenderedPageBreak/>
              <w:t>SAR 31</w:t>
            </w:r>
          </w:p>
        </w:tc>
        <w:tc>
          <w:tcPr>
            <w:tcW w:w="1262" w:type="dxa"/>
            <w:vMerge w:val="restart"/>
            <w:vAlign w:val="center"/>
          </w:tcPr>
          <w:p w14:paraId="3894165A" w14:textId="77777777" w:rsidR="0043568A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RAC 12 205 </w:t>
            </w:r>
          </w:p>
          <w:p w14:paraId="242A3ECF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  <w:vAlign w:val="center"/>
          </w:tcPr>
          <w:p w14:paraId="03B842F3" w14:textId="77777777" w:rsidR="0043568A" w:rsidRPr="0062029C" w:rsidRDefault="0043568A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29C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¿Contienen los planes de operaciones de búsqueda y salvamento detalles relativos a las acciones que habrán de realizar las personas que participen en la búsqueda y salvamento?</w:t>
            </w:r>
          </w:p>
        </w:tc>
        <w:tc>
          <w:tcPr>
            <w:tcW w:w="574" w:type="dxa"/>
            <w:vAlign w:val="center"/>
          </w:tcPr>
          <w:p w14:paraId="4EED1D26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</w:tcPr>
          <w:p w14:paraId="79840F78" w14:textId="77777777" w:rsidR="0043568A" w:rsidRDefault="0043568A" w:rsidP="00084CDC"/>
        </w:tc>
        <w:tc>
          <w:tcPr>
            <w:tcW w:w="3402" w:type="dxa"/>
            <w:vMerge w:val="restart"/>
            <w:vAlign w:val="center"/>
          </w:tcPr>
          <w:p w14:paraId="5A527889" w14:textId="77777777" w:rsidR="0043568A" w:rsidRPr="00C30F26" w:rsidRDefault="0043568A" w:rsidP="00084C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val="es-CR"/>
              </w:rPr>
            </w:pPr>
            <w:r w:rsidRPr="00C30F26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Revisar si contiene la siguiente información:</w:t>
            </w:r>
          </w:p>
          <w:p w14:paraId="28E7090C" w14:textId="77777777" w:rsidR="0043568A" w:rsidRPr="00C30F26" w:rsidRDefault="0043568A" w:rsidP="0043568A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66" w:hanging="218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  <w:lang w:val="es-CR"/>
              </w:rPr>
            </w:pPr>
            <w:r w:rsidRPr="00C30F26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la forma en que deban efectuarse las operaciones de búsqueda y salvamento en la región de que se trate;</w:t>
            </w:r>
          </w:p>
          <w:p w14:paraId="4252CCB4" w14:textId="77777777" w:rsidR="0043568A" w:rsidRPr="00C30F26" w:rsidRDefault="0043568A" w:rsidP="0043568A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66" w:hanging="218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  <w:lang w:val="es-CR"/>
              </w:rPr>
            </w:pPr>
            <w:r w:rsidRPr="00C30F26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la utilización de los sistemas e instalaciones de comunicaciones disponibles;</w:t>
            </w:r>
          </w:p>
          <w:p w14:paraId="7D83E9D5" w14:textId="77777777" w:rsidR="0043568A" w:rsidRPr="00C30F26" w:rsidRDefault="0043568A" w:rsidP="0043568A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66" w:hanging="218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  <w:lang w:val="es-CR"/>
              </w:rPr>
            </w:pPr>
            <w:r w:rsidRPr="00C30F26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las acciones que habrán de realizarse conjuntamente con otros centros coordinadores de salvamento;</w:t>
            </w:r>
          </w:p>
          <w:p w14:paraId="48AE856B" w14:textId="77777777" w:rsidR="0043568A" w:rsidRPr="00C30F26" w:rsidRDefault="0043568A" w:rsidP="0043568A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66" w:hanging="218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  <w:lang w:val="es-CR"/>
              </w:rPr>
            </w:pPr>
            <w:r w:rsidRPr="00C30F26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el procedimiento para alertar a las aeronaves en ruta y a los barcos en el mar; necesaria a causa de las condiciones meteorológicas o de otra naturaleza;</w:t>
            </w:r>
          </w:p>
          <w:p w14:paraId="6A412938" w14:textId="77777777" w:rsidR="0043568A" w:rsidRPr="00C30F26" w:rsidRDefault="0043568A" w:rsidP="0043568A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66" w:hanging="218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  <w:lang w:val="es-CR"/>
              </w:rPr>
            </w:pPr>
            <w:r w:rsidRPr="00C30F26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los métodos para obtener información esencial concerniente a las operaciones de búsqueda y salvamento, tales como informes y pronósticos meteorológicos, NOTAM apropiados, etc.;</w:t>
            </w:r>
          </w:p>
          <w:p w14:paraId="60D730E5" w14:textId="77777777" w:rsidR="0043568A" w:rsidRPr="00C30F26" w:rsidRDefault="0043568A" w:rsidP="0043568A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66" w:hanging="218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  <w:lang w:val="es-CR"/>
              </w:rPr>
            </w:pPr>
            <w:r w:rsidRPr="00C30F26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los métodos para obtener de otros centros coordinadores de salvamento la asistencia que pueda necesitarse, con inclusión de aeronaves, barcos, personas o equipo;</w:t>
            </w:r>
          </w:p>
          <w:p w14:paraId="3A7B9C15" w14:textId="77777777" w:rsidR="0043568A" w:rsidRPr="00C30F26" w:rsidRDefault="0043568A" w:rsidP="0043568A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66" w:hanging="218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  <w:lang w:val="es-CR"/>
              </w:rPr>
            </w:pPr>
            <w:r w:rsidRPr="00C30F26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 xml:space="preserve">los métodos para ayudar a las aeronaves en peligro que se vean obligadas a efectuar un </w:t>
            </w:r>
            <w:r w:rsidRPr="00C30F26">
              <w:rPr>
                <w:rFonts w:ascii="Arial" w:eastAsiaTheme="minorHAnsi" w:hAnsi="Arial" w:cs="Arial"/>
                <w:sz w:val="20"/>
                <w:szCs w:val="20"/>
                <w:lang w:val="es-CR"/>
              </w:rPr>
              <w:lastRenderedPageBreak/>
              <w:t>amaraje forzoso, a encontrarse con las embarcaciones;</w:t>
            </w:r>
          </w:p>
          <w:p w14:paraId="331F91C5" w14:textId="77777777" w:rsidR="0043568A" w:rsidRPr="00C30F26" w:rsidRDefault="0043568A" w:rsidP="0043568A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66" w:hanging="218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  <w:lang w:val="es-CR"/>
              </w:rPr>
            </w:pPr>
            <w:r w:rsidRPr="00C30F26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los métodos para ayudar a las aeronaves de búsqueda y salvamento y otras aeronaves a avanzar hacia la aeronave en peligro; y</w:t>
            </w:r>
          </w:p>
          <w:p w14:paraId="5D27F89F" w14:textId="77777777" w:rsidR="0043568A" w:rsidRPr="00C30F26" w:rsidRDefault="0043568A" w:rsidP="0043568A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66" w:hanging="21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F26">
              <w:rPr>
                <w:rFonts w:ascii="Arial" w:eastAsiaTheme="minorHAnsi" w:hAnsi="Arial" w:cs="Arial"/>
                <w:sz w:val="20"/>
                <w:szCs w:val="20"/>
                <w:lang w:val="es-CR"/>
              </w:rPr>
              <w:t>las acciones cooperativas que deban realizarse conjuntamente con las dependencias de los servicios de tránsito aéreo y otras autoridades interesadas para prestar asistencia a una aeronave de la que se sepa o sospeche que es objeto de interferencia ilícita</w:t>
            </w:r>
          </w:p>
        </w:tc>
        <w:tc>
          <w:tcPr>
            <w:tcW w:w="1317" w:type="dxa"/>
            <w:vAlign w:val="center"/>
          </w:tcPr>
          <w:p w14:paraId="6179E598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Satisfactorio</w:t>
            </w:r>
          </w:p>
        </w:tc>
        <w:tc>
          <w:tcPr>
            <w:tcW w:w="709" w:type="dxa"/>
          </w:tcPr>
          <w:p w14:paraId="1C69DF66" w14:textId="77777777" w:rsidR="0043568A" w:rsidRPr="00634821" w:rsidRDefault="0043568A" w:rsidP="00084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vAlign w:val="center"/>
          </w:tcPr>
          <w:p w14:paraId="24AC041A" w14:textId="77777777" w:rsidR="0043568A" w:rsidRPr="00634821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8A" w14:paraId="6FFD800C" w14:textId="77777777" w:rsidTr="0043568A">
        <w:trPr>
          <w:jc w:val="center"/>
        </w:trPr>
        <w:tc>
          <w:tcPr>
            <w:tcW w:w="812" w:type="dxa"/>
            <w:vMerge/>
          </w:tcPr>
          <w:p w14:paraId="31C6D1FD" w14:textId="77777777" w:rsidR="0043568A" w:rsidRPr="00EC26B4" w:rsidRDefault="0043568A" w:rsidP="00084CDC">
            <w:pPr>
              <w:rPr>
                <w:b/>
              </w:rPr>
            </w:pPr>
          </w:p>
        </w:tc>
        <w:tc>
          <w:tcPr>
            <w:tcW w:w="1262" w:type="dxa"/>
            <w:vMerge/>
          </w:tcPr>
          <w:p w14:paraId="337295C7" w14:textId="77777777" w:rsidR="0043568A" w:rsidRPr="000E50F1" w:rsidRDefault="0043568A" w:rsidP="00084CDC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4DE8B5FB" w14:textId="77777777" w:rsidR="0043568A" w:rsidRDefault="0043568A" w:rsidP="00084CDC">
            <w:pPr>
              <w:jc w:val="both"/>
            </w:pPr>
          </w:p>
        </w:tc>
        <w:tc>
          <w:tcPr>
            <w:tcW w:w="574" w:type="dxa"/>
            <w:vAlign w:val="center"/>
          </w:tcPr>
          <w:p w14:paraId="739A2AFB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14:paraId="7C6FE65A" w14:textId="77777777" w:rsidR="0043568A" w:rsidRDefault="0043568A" w:rsidP="00084CDC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14:paraId="6BE4FE9B" w14:textId="77777777" w:rsidR="0043568A" w:rsidRDefault="0043568A" w:rsidP="00084CDC">
            <w:pPr>
              <w:jc w:val="both"/>
            </w:pPr>
          </w:p>
        </w:tc>
        <w:tc>
          <w:tcPr>
            <w:tcW w:w="1317" w:type="dxa"/>
            <w:vAlign w:val="center"/>
          </w:tcPr>
          <w:p w14:paraId="4B088083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  <w:vAlign w:val="center"/>
          </w:tcPr>
          <w:p w14:paraId="2036F357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/>
            <w:vAlign w:val="center"/>
          </w:tcPr>
          <w:p w14:paraId="77220A99" w14:textId="77777777" w:rsidR="0043568A" w:rsidRDefault="0043568A" w:rsidP="00084CDC">
            <w:pPr>
              <w:jc w:val="both"/>
            </w:pPr>
          </w:p>
        </w:tc>
      </w:tr>
      <w:tr w:rsidR="0043568A" w14:paraId="509369E7" w14:textId="77777777" w:rsidTr="0043568A">
        <w:trPr>
          <w:trHeight w:val="2097"/>
          <w:jc w:val="center"/>
        </w:trPr>
        <w:tc>
          <w:tcPr>
            <w:tcW w:w="812" w:type="dxa"/>
            <w:vMerge w:val="restart"/>
            <w:vAlign w:val="center"/>
          </w:tcPr>
          <w:p w14:paraId="6B263EEC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t>SAR 33</w:t>
            </w:r>
          </w:p>
          <w:p w14:paraId="3548D999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vAlign w:val="center"/>
          </w:tcPr>
          <w:p w14:paraId="46D091C8" w14:textId="77777777" w:rsidR="0043568A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 12 210</w:t>
            </w:r>
          </w:p>
          <w:p w14:paraId="4A757F45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  <w:vAlign w:val="center"/>
          </w:tcPr>
          <w:p w14:paraId="18A05D33" w14:textId="77777777" w:rsidR="0043568A" w:rsidRPr="00752B7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2B7A">
              <w:rPr>
                <w:rFonts w:ascii="Arial" w:hAnsi="Arial" w:cs="Arial"/>
                <w:sz w:val="20"/>
                <w:szCs w:val="20"/>
              </w:rPr>
              <w:t>Recibe el personal SAR instrucción periódica y tiene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participación cuando se realiza</w:t>
            </w:r>
            <w:r w:rsidRPr="00752B7A">
              <w:rPr>
                <w:rFonts w:ascii="Arial" w:hAnsi="Arial" w:cs="Arial"/>
                <w:sz w:val="20"/>
                <w:szCs w:val="20"/>
              </w:rPr>
              <w:t>n ejercicios adecuados de SAR?</w:t>
            </w:r>
            <w:proofErr w:type="gramEnd"/>
          </w:p>
        </w:tc>
        <w:tc>
          <w:tcPr>
            <w:tcW w:w="574" w:type="dxa"/>
            <w:vAlign w:val="center"/>
          </w:tcPr>
          <w:p w14:paraId="5B242CEA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vAlign w:val="center"/>
          </w:tcPr>
          <w:p w14:paraId="15DC007A" w14:textId="77777777" w:rsidR="0043568A" w:rsidRDefault="0043568A" w:rsidP="00084CDC">
            <w:pPr>
              <w:jc w:val="center"/>
            </w:pPr>
          </w:p>
        </w:tc>
        <w:tc>
          <w:tcPr>
            <w:tcW w:w="3402" w:type="dxa"/>
            <w:vMerge w:val="restart"/>
            <w:vAlign w:val="center"/>
          </w:tcPr>
          <w:p w14:paraId="340AF847" w14:textId="77777777" w:rsidR="0043568A" w:rsidRPr="000E1DA6" w:rsidRDefault="0043568A" w:rsidP="00084CDC">
            <w:pPr>
              <w:tabs>
                <w:tab w:val="left" w:pos="612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DA6">
              <w:rPr>
                <w:rFonts w:ascii="Arial" w:hAnsi="Arial" w:cs="Arial"/>
                <w:bCs/>
                <w:sz w:val="20"/>
                <w:szCs w:val="20"/>
              </w:rPr>
              <w:t>Examinar los horarios de instrucción, el programa de materias para la instrucción SAR, los planes de las clases y los resultados de la instrucción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317" w:type="dxa"/>
            <w:vAlign w:val="center"/>
          </w:tcPr>
          <w:p w14:paraId="23E378DD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</w:tcPr>
          <w:p w14:paraId="68A06B2F" w14:textId="77777777" w:rsidR="0043568A" w:rsidRDefault="0043568A" w:rsidP="00084CDC"/>
        </w:tc>
        <w:tc>
          <w:tcPr>
            <w:tcW w:w="3965" w:type="dxa"/>
            <w:vMerge w:val="restart"/>
            <w:vAlign w:val="center"/>
          </w:tcPr>
          <w:p w14:paraId="6D3CCD0D" w14:textId="77777777" w:rsidR="0043568A" w:rsidRPr="0040430E" w:rsidRDefault="0043568A" w:rsidP="00084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8A" w14:paraId="30F1C2E7" w14:textId="77777777" w:rsidTr="0043568A">
        <w:trPr>
          <w:trHeight w:val="1423"/>
          <w:jc w:val="center"/>
        </w:trPr>
        <w:tc>
          <w:tcPr>
            <w:tcW w:w="812" w:type="dxa"/>
            <w:vMerge/>
          </w:tcPr>
          <w:p w14:paraId="42529843" w14:textId="77777777" w:rsidR="0043568A" w:rsidRPr="00EC26B4" w:rsidRDefault="0043568A" w:rsidP="00084CDC">
            <w:pPr>
              <w:rPr>
                <w:b/>
              </w:rPr>
            </w:pPr>
          </w:p>
        </w:tc>
        <w:tc>
          <w:tcPr>
            <w:tcW w:w="1262" w:type="dxa"/>
            <w:vMerge/>
          </w:tcPr>
          <w:p w14:paraId="75A817E8" w14:textId="77777777" w:rsidR="0043568A" w:rsidRPr="000E50F1" w:rsidRDefault="0043568A" w:rsidP="00084CDC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4CAA09C1" w14:textId="77777777" w:rsidR="0043568A" w:rsidRDefault="0043568A" w:rsidP="00084CDC">
            <w:pPr>
              <w:jc w:val="both"/>
            </w:pPr>
          </w:p>
        </w:tc>
        <w:tc>
          <w:tcPr>
            <w:tcW w:w="574" w:type="dxa"/>
            <w:vAlign w:val="center"/>
          </w:tcPr>
          <w:p w14:paraId="32450F4D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1E68BCD0" w14:textId="77777777" w:rsidR="0043568A" w:rsidRDefault="0043568A" w:rsidP="00084CDC"/>
        </w:tc>
        <w:tc>
          <w:tcPr>
            <w:tcW w:w="3402" w:type="dxa"/>
            <w:vMerge/>
            <w:vAlign w:val="center"/>
          </w:tcPr>
          <w:p w14:paraId="3320481D" w14:textId="77777777" w:rsidR="0043568A" w:rsidRDefault="0043568A" w:rsidP="00084CDC">
            <w:pPr>
              <w:jc w:val="both"/>
            </w:pPr>
          </w:p>
        </w:tc>
        <w:tc>
          <w:tcPr>
            <w:tcW w:w="1317" w:type="dxa"/>
            <w:vAlign w:val="center"/>
          </w:tcPr>
          <w:p w14:paraId="787B3E20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  <w:vAlign w:val="center"/>
          </w:tcPr>
          <w:p w14:paraId="2B0B374E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/>
            <w:vAlign w:val="center"/>
          </w:tcPr>
          <w:p w14:paraId="6855718B" w14:textId="77777777" w:rsidR="0043568A" w:rsidRDefault="0043568A" w:rsidP="00084CDC">
            <w:pPr>
              <w:jc w:val="both"/>
            </w:pPr>
          </w:p>
        </w:tc>
      </w:tr>
      <w:tr w:rsidR="0043568A" w14:paraId="23C429C7" w14:textId="77777777" w:rsidTr="0043568A">
        <w:trPr>
          <w:trHeight w:val="711"/>
          <w:jc w:val="center"/>
        </w:trPr>
        <w:tc>
          <w:tcPr>
            <w:tcW w:w="812" w:type="dxa"/>
            <w:vMerge w:val="restart"/>
            <w:vAlign w:val="center"/>
          </w:tcPr>
          <w:p w14:paraId="45CEF6DA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t>SAR 35</w:t>
            </w:r>
          </w:p>
        </w:tc>
        <w:tc>
          <w:tcPr>
            <w:tcW w:w="1262" w:type="dxa"/>
            <w:vMerge w:val="restart"/>
            <w:vAlign w:val="center"/>
          </w:tcPr>
          <w:p w14:paraId="2FE0E85B" w14:textId="77777777" w:rsidR="0043568A" w:rsidRPr="00456219" w:rsidRDefault="0043568A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23EB8C2" w14:textId="77777777" w:rsidR="0043568A" w:rsidRDefault="0043568A" w:rsidP="00084CD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2874">
              <w:rPr>
                <w:rFonts w:ascii="Arial" w:eastAsia="Arial" w:hAnsi="Arial" w:cs="Arial"/>
                <w:b/>
                <w:sz w:val="20"/>
                <w:szCs w:val="20"/>
              </w:rPr>
              <w:t>RAC12.021</w:t>
            </w:r>
          </w:p>
          <w:p w14:paraId="1B42D22E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  <w:vAlign w:val="center"/>
          </w:tcPr>
          <w:p w14:paraId="6D85F12B" w14:textId="77777777" w:rsidR="0043568A" w:rsidRPr="005D3A68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A68">
              <w:rPr>
                <w:rFonts w:ascii="Arial" w:hAnsi="Arial" w:cs="Arial"/>
                <w:bCs/>
                <w:sz w:val="20"/>
                <w:szCs w:val="20"/>
              </w:rPr>
              <w:t xml:space="preserve">Se han elaborado las descripciones de los puestos del personal 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RCC/</w:t>
            </w:r>
            <w:r w:rsidRPr="005D3A68">
              <w:rPr>
                <w:rFonts w:ascii="Arial" w:hAnsi="Arial" w:cs="Arial"/>
                <w:bCs/>
                <w:sz w:val="20"/>
                <w:szCs w:val="20"/>
              </w:rPr>
              <w:t>RSC?</w:t>
            </w:r>
          </w:p>
        </w:tc>
        <w:tc>
          <w:tcPr>
            <w:tcW w:w="574" w:type="dxa"/>
            <w:vAlign w:val="center"/>
          </w:tcPr>
          <w:p w14:paraId="4682033E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vAlign w:val="center"/>
          </w:tcPr>
          <w:p w14:paraId="04C34ED9" w14:textId="77777777" w:rsidR="0043568A" w:rsidRDefault="0043568A" w:rsidP="00084CDC">
            <w:pPr>
              <w:jc w:val="center"/>
            </w:pPr>
          </w:p>
        </w:tc>
        <w:tc>
          <w:tcPr>
            <w:tcW w:w="3402" w:type="dxa"/>
            <w:vMerge w:val="restart"/>
            <w:vAlign w:val="center"/>
          </w:tcPr>
          <w:p w14:paraId="53B48ED5" w14:textId="77777777" w:rsidR="0043568A" w:rsidRPr="005D3A68" w:rsidRDefault="0043568A" w:rsidP="00084CDC">
            <w:pPr>
              <w:tabs>
                <w:tab w:val="left" w:pos="612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A68">
              <w:rPr>
                <w:rFonts w:ascii="Arial" w:hAnsi="Arial" w:cs="Arial"/>
                <w:bCs/>
                <w:sz w:val="20"/>
                <w:szCs w:val="20"/>
              </w:rPr>
              <w:t>Examinar las descripciones de los puestos y verificar si se aplican de manera lógica</w:t>
            </w:r>
          </w:p>
        </w:tc>
        <w:tc>
          <w:tcPr>
            <w:tcW w:w="1317" w:type="dxa"/>
            <w:vAlign w:val="center"/>
          </w:tcPr>
          <w:p w14:paraId="50D85D77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  <w:vAlign w:val="center"/>
          </w:tcPr>
          <w:p w14:paraId="17868123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 w:val="restart"/>
            <w:vAlign w:val="center"/>
          </w:tcPr>
          <w:p w14:paraId="1E14EC91" w14:textId="77777777" w:rsidR="0043568A" w:rsidRPr="00DD75CA" w:rsidRDefault="0043568A" w:rsidP="00084CDC">
            <w:pPr>
              <w:pStyle w:val="TableParagraph"/>
              <w:spacing w:line="226" w:lineRule="exact"/>
              <w:ind w:left="104" w:righ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68A" w14:paraId="6042DCCD" w14:textId="77777777" w:rsidTr="0043568A">
        <w:trPr>
          <w:trHeight w:val="820"/>
          <w:jc w:val="center"/>
        </w:trPr>
        <w:tc>
          <w:tcPr>
            <w:tcW w:w="812" w:type="dxa"/>
            <w:vMerge/>
            <w:vAlign w:val="center"/>
          </w:tcPr>
          <w:p w14:paraId="37838C7D" w14:textId="77777777" w:rsidR="0043568A" w:rsidRPr="00EC26B4" w:rsidRDefault="0043568A" w:rsidP="00084CDC">
            <w:pPr>
              <w:rPr>
                <w:b/>
              </w:rPr>
            </w:pPr>
          </w:p>
        </w:tc>
        <w:tc>
          <w:tcPr>
            <w:tcW w:w="1262" w:type="dxa"/>
            <w:vMerge/>
            <w:vAlign w:val="center"/>
          </w:tcPr>
          <w:p w14:paraId="4CB15F0B" w14:textId="77777777" w:rsidR="0043568A" w:rsidRPr="000E50F1" w:rsidRDefault="0043568A" w:rsidP="00084CDC">
            <w:pPr>
              <w:jc w:val="center"/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4B97F559" w14:textId="77777777" w:rsidR="0043568A" w:rsidRDefault="0043568A" w:rsidP="00084CDC">
            <w:pPr>
              <w:jc w:val="both"/>
            </w:pPr>
          </w:p>
        </w:tc>
        <w:tc>
          <w:tcPr>
            <w:tcW w:w="574" w:type="dxa"/>
            <w:vAlign w:val="center"/>
          </w:tcPr>
          <w:p w14:paraId="1FAC34B2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2C6E5094" w14:textId="77777777" w:rsidR="0043568A" w:rsidRDefault="0043568A" w:rsidP="00084CDC"/>
        </w:tc>
        <w:tc>
          <w:tcPr>
            <w:tcW w:w="3402" w:type="dxa"/>
            <w:vMerge/>
            <w:vAlign w:val="center"/>
          </w:tcPr>
          <w:p w14:paraId="1F161549" w14:textId="77777777" w:rsidR="0043568A" w:rsidRDefault="0043568A" w:rsidP="00084CDC">
            <w:pPr>
              <w:jc w:val="both"/>
            </w:pPr>
          </w:p>
        </w:tc>
        <w:tc>
          <w:tcPr>
            <w:tcW w:w="1317" w:type="dxa"/>
            <w:vAlign w:val="center"/>
          </w:tcPr>
          <w:p w14:paraId="2D3B4AFE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  <w:vAlign w:val="center"/>
          </w:tcPr>
          <w:p w14:paraId="56B8B1F6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/>
            <w:vAlign w:val="center"/>
          </w:tcPr>
          <w:p w14:paraId="06901358" w14:textId="77777777" w:rsidR="0043568A" w:rsidRPr="00F42025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8A" w14:paraId="2754D5C3" w14:textId="77777777" w:rsidTr="0043568A">
        <w:trPr>
          <w:trHeight w:val="1196"/>
          <w:jc w:val="center"/>
        </w:trPr>
        <w:tc>
          <w:tcPr>
            <w:tcW w:w="812" w:type="dxa"/>
            <w:vMerge w:val="restart"/>
            <w:vAlign w:val="center"/>
          </w:tcPr>
          <w:p w14:paraId="001D8968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t>SAR 37</w:t>
            </w:r>
          </w:p>
        </w:tc>
        <w:tc>
          <w:tcPr>
            <w:tcW w:w="1262" w:type="dxa"/>
            <w:vMerge w:val="restart"/>
            <w:vAlign w:val="center"/>
          </w:tcPr>
          <w:p w14:paraId="082D0199" w14:textId="77777777" w:rsidR="0043568A" w:rsidRPr="00D401FA" w:rsidRDefault="0043568A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1A30182" w14:textId="77777777" w:rsidR="0043568A" w:rsidRDefault="0043568A" w:rsidP="00084CD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2874">
              <w:rPr>
                <w:rFonts w:ascii="Arial" w:eastAsia="Arial" w:hAnsi="Arial" w:cs="Arial"/>
                <w:b/>
                <w:sz w:val="20"/>
                <w:szCs w:val="20"/>
              </w:rPr>
              <w:t>RAC12.021</w:t>
            </w:r>
          </w:p>
          <w:p w14:paraId="257D9F8D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  <w:vAlign w:val="center"/>
          </w:tcPr>
          <w:p w14:paraId="5F5EABC7" w14:textId="77777777" w:rsidR="0043568A" w:rsidRPr="000E09F7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9F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Se han definido de manera adecuada todas las funciones y responsabilidades del personal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RCC/</w:t>
            </w:r>
            <w:r w:rsidRPr="000E09F7">
              <w:rPr>
                <w:rFonts w:ascii="Arial" w:hAnsi="Arial" w:cs="Arial"/>
                <w:sz w:val="20"/>
                <w:szCs w:val="20"/>
                <w:lang w:val="es-ES_tradnl"/>
              </w:rPr>
              <w:t>RSC?</w:t>
            </w:r>
          </w:p>
        </w:tc>
        <w:tc>
          <w:tcPr>
            <w:tcW w:w="574" w:type="dxa"/>
            <w:vAlign w:val="center"/>
          </w:tcPr>
          <w:p w14:paraId="4DF0DD0A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vAlign w:val="center"/>
          </w:tcPr>
          <w:p w14:paraId="2C5CAA1E" w14:textId="77777777" w:rsidR="0043568A" w:rsidRDefault="0043568A" w:rsidP="00084CDC">
            <w:pPr>
              <w:jc w:val="center"/>
            </w:pPr>
          </w:p>
        </w:tc>
        <w:tc>
          <w:tcPr>
            <w:tcW w:w="3402" w:type="dxa"/>
            <w:vMerge w:val="restart"/>
            <w:vAlign w:val="center"/>
          </w:tcPr>
          <w:p w14:paraId="79F7006F" w14:textId="77777777" w:rsidR="0043568A" w:rsidRPr="00133B77" w:rsidRDefault="0043568A" w:rsidP="0043568A">
            <w:pPr>
              <w:numPr>
                <w:ilvl w:val="0"/>
                <w:numId w:val="22"/>
              </w:numPr>
              <w:tabs>
                <w:tab w:val="clear" w:pos="720"/>
                <w:tab w:val="left" w:pos="153"/>
              </w:tabs>
              <w:suppressAutoHyphens/>
              <w:ind w:left="153" w:hanging="1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3B77">
              <w:rPr>
                <w:rFonts w:ascii="Arial" w:hAnsi="Arial" w:cs="Arial"/>
                <w:bCs/>
                <w:sz w:val="20"/>
                <w:szCs w:val="20"/>
              </w:rPr>
              <w:t xml:space="preserve">Examinar el documento que contenga las responsabilidades y funciones del personal SAR </w:t>
            </w:r>
          </w:p>
          <w:p w14:paraId="13D8A3BA" w14:textId="77777777" w:rsidR="0043568A" w:rsidRPr="00BF2763" w:rsidRDefault="0043568A" w:rsidP="0043568A">
            <w:pPr>
              <w:numPr>
                <w:ilvl w:val="0"/>
                <w:numId w:val="22"/>
              </w:numPr>
              <w:tabs>
                <w:tab w:val="clear" w:pos="720"/>
                <w:tab w:val="left" w:pos="153"/>
              </w:tabs>
              <w:suppressAutoHyphens/>
              <w:ind w:left="153" w:hanging="1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B77">
              <w:rPr>
                <w:rFonts w:ascii="Arial" w:hAnsi="Arial" w:cs="Arial"/>
                <w:bCs/>
                <w:sz w:val="20"/>
                <w:szCs w:val="20"/>
              </w:rPr>
              <w:t>Examinar</w:t>
            </w:r>
            <w:r w:rsidRPr="00BF2763">
              <w:rPr>
                <w:rFonts w:ascii="Arial" w:hAnsi="Arial" w:cs="Arial"/>
                <w:sz w:val="20"/>
                <w:szCs w:val="20"/>
              </w:rPr>
              <w:t xml:space="preserve"> la estructura orgánica de la división de SAR</w:t>
            </w:r>
          </w:p>
        </w:tc>
        <w:tc>
          <w:tcPr>
            <w:tcW w:w="1317" w:type="dxa"/>
            <w:vAlign w:val="center"/>
          </w:tcPr>
          <w:p w14:paraId="790DE4B8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  <w:vAlign w:val="center"/>
          </w:tcPr>
          <w:p w14:paraId="250C51FE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 w:val="restart"/>
            <w:vAlign w:val="center"/>
          </w:tcPr>
          <w:p w14:paraId="64B24D85" w14:textId="77777777" w:rsidR="0043568A" w:rsidRPr="00F42025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8A" w14:paraId="6D15761C" w14:textId="77777777" w:rsidTr="0043568A">
        <w:trPr>
          <w:trHeight w:val="1539"/>
          <w:jc w:val="center"/>
        </w:trPr>
        <w:tc>
          <w:tcPr>
            <w:tcW w:w="812" w:type="dxa"/>
            <w:vMerge/>
          </w:tcPr>
          <w:p w14:paraId="7C9969A3" w14:textId="77777777" w:rsidR="0043568A" w:rsidRPr="00EC26B4" w:rsidRDefault="0043568A" w:rsidP="00084CDC">
            <w:pPr>
              <w:rPr>
                <w:b/>
              </w:rPr>
            </w:pPr>
          </w:p>
        </w:tc>
        <w:tc>
          <w:tcPr>
            <w:tcW w:w="1262" w:type="dxa"/>
            <w:vMerge/>
          </w:tcPr>
          <w:p w14:paraId="24767D37" w14:textId="77777777" w:rsidR="0043568A" w:rsidRPr="000E50F1" w:rsidRDefault="0043568A" w:rsidP="00084CDC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70AE6924" w14:textId="77777777" w:rsidR="0043568A" w:rsidRDefault="0043568A" w:rsidP="00084CDC">
            <w:pPr>
              <w:jc w:val="both"/>
            </w:pPr>
          </w:p>
        </w:tc>
        <w:tc>
          <w:tcPr>
            <w:tcW w:w="574" w:type="dxa"/>
            <w:vAlign w:val="center"/>
          </w:tcPr>
          <w:p w14:paraId="6E0472D3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3BB60675" w14:textId="77777777" w:rsidR="0043568A" w:rsidRDefault="0043568A" w:rsidP="00084CDC"/>
        </w:tc>
        <w:tc>
          <w:tcPr>
            <w:tcW w:w="3402" w:type="dxa"/>
            <w:vMerge/>
            <w:vAlign w:val="center"/>
          </w:tcPr>
          <w:p w14:paraId="51228F71" w14:textId="77777777" w:rsidR="0043568A" w:rsidRDefault="0043568A" w:rsidP="00084CDC">
            <w:pPr>
              <w:jc w:val="both"/>
            </w:pPr>
          </w:p>
        </w:tc>
        <w:tc>
          <w:tcPr>
            <w:tcW w:w="1317" w:type="dxa"/>
            <w:vAlign w:val="center"/>
          </w:tcPr>
          <w:p w14:paraId="35E5D332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  <w:vAlign w:val="center"/>
          </w:tcPr>
          <w:p w14:paraId="4CE3E347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/>
            <w:vAlign w:val="center"/>
          </w:tcPr>
          <w:p w14:paraId="5D930AE2" w14:textId="77777777" w:rsidR="0043568A" w:rsidRPr="00F42025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68A" w14:paraId="6C0C9233" w14:textId="77777777" w:rsidTr="0043568A">
        <w:trPr>
          <w:trHeight w:val="1838"/>
          <w:jc w:val="center"/>
        </w:trPr>
        <w:tc>
          <w:tcPr>
            <w:tcW w:w="812" w:type="dxa"/>
            <w:vMerge w:val="restart"/>
            <w:vAlign w:val="center"/>
          </w:tcPr>
          <w:p w14:paraId="6B611398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t>SAR 39</w:t>
            </w:r>
          </w:p>
        </w:tc>
        <w:tc>
          <w:tcPr>
            <w:tcW w:w="1262" w:type="dxa"/>
            <w:vMerge w:val="restart"/>
            <w:vAlign w:val="center"/>
          </w:tcPr>
          <w:p w14:paraId="06399F24" w14:textId="77777777" w:rsidR="0043568A" w:rsidRDefault="0043568A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6B9AD15C" w14:textId="77777777" w:rsidR="0043568A" w:rsidRDefault="0043568A" w:rsidP="00084CD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RAC 12.211</w:t>
            </w:r>
          </w:p>
          <w:p w14:paraId="2D5EB9D9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8463" w14:textId="77777777" w:rsidR="0043568A" w:rsidRPr="005E6D1F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Ha elaborado el proveedor</w:t>
            </w:r>
            <w:r w:rsidRPr="005E6D1F">
              <w:rPr>
                <w:rFonts w:ascii="Arial" w:hAnsi="Arial" w:cs="Arial"/>
                <w:sz w:val="20"/>
                <w:szCs w:val="20"/>
                <w:lang w:val="es-SV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SV"/>
              </w:rPr>
              <w:t>SAR</w:t>
            </w:r>
            <w:r w:rsidRPr="005E6D1F">
              <w:rPr>
                <w:rFonts w:ascii="Arial" w:hAnsi="Arial" w:cs="Arial"/>
                <w:sz w:val="20"/>
                <w:szCs w:val="20"/>
                <w:lang w:val="es-SV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  <w:lang w:val="es-SV"/>
              </w:rPr>
              <w:t>programa</w:t>
            </w:r>
            <w:r w:rsidRPr="005E6D1F">
              <w:rPr>
                <w:rFonts w:ascii="Arial" w:hAnsi="Arial" w:cs="Arial"/>
                <w:sz w:val="20"/>
                <w:szCs w:val="20"/>
                <w:lang w:val="es-SV"/>
              </w:rPr>
              <w:t xml:space="preserve"> de entrenamiento que incluya la instrucción inicial, especializada, IPPT</w:t>
            </w:r>
            <w:r>
              <w:rPr>
                <w:rFonts w:ascii="Arial" w:hAnsi="Arial" w:cs="Arial"/>
                <w:sz w:val="20"/>
                <w:szCs w:val="20"/>
                <w:lang w:val="es-SV"/>
              </w:rPr>
              <w:t xml:space="preserve"> (si aplica)</w:t>
            </w:r>
            <w:r w:rsidRPr="005E6D1F">
              <w:rPr>
                <w:rFonts w:ascii="Arial" w:hAnsi="Arial" w:cs="Arial"/>
                <w:sz w:val="20"/>
                <w:szCs w:val="20"/>
                <w:lang w:val="es-SV"/>
              </w:rPr>
              <w:t xml:space="preserve"> y de repaso </w:t>
            </w:r>
            <w:r>
              <w:rPr>
                <w:rFonts w:ascii="Arial" w:hAnsi="Arial" w:cs="Arial"/>
                <w:sz w:val="20"/>
                <w:szCs w:val="20"/>
                <w:lang w:val="es-SV"/>
              </w:rPr>
              <w:t>para su personal</w:t>
            </w:r>
            <w:r w:rsidRPr="005E6D1F">
              <w:rPr>
                <w:rFonts w:ascii="Arial" w:hAnsi="Arial" w:cs="Arial"/>
                <w:sz w:val="20"/>
                <w:szCs w:val="20"/>
                <w:lang w:val="es-SV"/>
              </w:rPr>
              <w:t>.</w:t>
            </w:r>
          </w:p>
        </w:tc>
        <w:tc>
          <w:tcPr>
            <w:tcW w:w="574" w:type="dxa"/>
            <w:vAlign w:val="center"/>
          </w:tcPr>
          <w:p w14:paraId="493F998A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vAlign w:val="center"/>
          </w:tcPr>
          <w:p w14:paraId="27F2193A" w14:textId="77777777" w:rsidR="0043568A" w:rsidRDefault="0043568A" w:rsidP="00084CDC">
            <w:pPr>
              <w:jc w:val="center"/>
            </w:pPr>
          </w:p>
        </w:tc>
        <w:tc>
          <w:tcPr>
            <w:tcW w:w="3402" w:type="dxa"/>
            <w:vMerge w:val="restart"/>
            <w:vAlign w:val="center"/>
          </w:tcPr>
          <w:p w14:paraId="0DBE9499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F">
              <w:rPr>
                <w:rFonts w:ascii="Arial" w:hAnsi="Arial" w:cs="Arial"/>
                <w:sz w:val="20"/>
                <w:szCs w:val="20"/>
                <w:lang w:val="es-SV"/>
              </w:rPr>
              <w:t>Examinar que fig</w:t>
            </w:r>
            <w:r>
              <w:rPr>
                <w:rFonts w:ascii="Arial" w:hAnsi="Arial" w:cs="Arial"/>
                <w:sz w:val="20"/>
                <w:szCs w:val="20"/>
                <w:lang w:val="es-SV"/>
              </w:rPr>
              <w:t>uren las políticas y el programa</w:t>
            </w:r>
            <w:r w:rsidRPr="005E6D1F">
              <w:rPr>
                <w:rFonts w:ascii="Arial" w:hAnsi="Arial" w:cs="Arial"/>
                <w:sz w:val="20"/>
                <w:szCs w:val="20"/>
                <w:lang w:val="es-SV"/>
              </w:rPr>
              <w:t xml:space="preserve"> de instrucción y verificar si incluyen, cuando corresponda, la instrucción inicial, periódica </w:t>
            </w:r>
            <w:r>
              <w:rPr>
                <w:rFonts w:ascii="Arial" w:hAnsi="Arial" w:cs="Arial"/>
                <w:sz w:val="20"/>
                <w:szCs w:val="20"/>
                <w:lang w:val="es-SV"/>
              </w:rPr>
              <w:t>y especializada.</w:t>
            </w:r>
          </w:p>
        </w:tc>
        <w:tc>
          <w:tcPr>
            <w:tcW w:w="1317" w:type="dxa"/>
            <w:vAlign w:val="center"/>
          </w:tcPr>
          <w:p w14:paraId="635772D8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</w:tcPr>
          <w:p w14:paraId="2CDDAA54" w14:textId="77777777" w:rsidR="0043568A" w:rsidRDefault="0043568A" w:rsidP="00084CDC"/>
        </w:tc>
        <w:tc>
          <w:tcPr>
            <w:tcW w:w="3965" w:type="dxa"/>
            <w:vMerge w:val="restart"/>
            <w:vAlign w:val="center"/>
          </w:tcPr>
          <w:p w14:paraId="4EDC1488" w14:textId="77777777" w:rsidR="0043568A" w:rsidRPr="00EF68AD" w:rsidRDefault="0043568A" w:rsidP="00084CDC">
            <w:pPr>
              <w:pStyle w:val="TableParagraph"/>
              <w:spacing w:line="226" w:lineRule="exact"/>
              <w:ind w:left="104" w:right="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68A" w14:paraId="77102506" w14:textId="77777777" w:rsidTr="0043568A">
        <w:trPr>
          <w:trHeight w:val="1693"/>
          <w:jc w:val="center"/>
        </w:trPr>
        <w:tc>
          <w:tcPr>
            <w:tcW w:w="812" w:type="dxa"/>
            <w:vMerge/>
            <w:vAlign w:val="center"/>
          </w:tcPr>
          <w:p w14:paraId="3951A4D7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2" w:type="dxa"/>
            <w:vMerge/>
            <w:vAlign w:val="center"/>
          </w:tcPr>
          <w:p w14:paraId="0C2D9EC1" w14:textId="77777777" w:rsidR="0043568A" w:rsidRPr="000E50F1" w:rsidRDefault="0043568A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1300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574" w:type="dxa"/>
            <w:vAlign w:val="center"/>
          </w:tcPr>
          <w:p w14:paraId="4855CC61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1E8E75DD" w14:textId="77777777" w:rsidR="0043568A" w:rsidRDefault="0043568A" w:rsidP="00084CDC"/>
        </w:tc>
        <w:tc>
          <w:tcPr>
            <w:tcW w:w="3402" w:type="dxa"/>
            <w:vMerge/>
            <w:vAlign w:val="center"/>
          </w:tcPr>
          <w:p w14:paraId="5A4C63D8" w14:textId="77777777" w:rsidR="0043568A" w:rsidRPr="005E6D1F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317" w:type="dxa"/>
            <w:vAlign w:val="center"/>
          </w:tcPr>
          <w:p w14:paraId="3F9F3707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  <w:vAlign w:val="center"/>
          </w:tcPr>
          <w:p w14:paraId="5A0ECE0D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/>
            <w:vAlign w:val="center"/>
          </w:tcPr>
          <w:p w14:paraId="05039FA5" w14:textId="77777777" w:rsidR="0043568A" w:rsidRDefault="0043568A" w:rsidP="00084CDC">
            <w:pPr>
              <w:jc w:val="both"/>
            </w:pPr>
          </w:p>
        </w:tc>
      </w:tr>
      <w:tr w:rsidR="0043568A" w14:paraId="52D453CA" w14:textId="77777777" w:rsidTr="0043568A">
        <w:trPr>
          <w:trHeight w:val="801"/>
          <w:jc w:val="center"/>
        </w:trPr>
        <w:tc>
          <w:tcPr>
            <w:tcW w:w="812" w:type="dxa"/>
            <w:vMerge w:val="restart"/>
            <w:vAlign w:val="center"/>
          </w:tcPr>
          <w:p w14:paraId="41695E33" w14:textId="77777777" w:rsidR="0043568A" w:rsidRPr="00EC26B4" w:rsidRDefault="0043568A" w:rsidP="00084CDC">
            <w:pPr>
              <w:rPr>
                <w:b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t>SAR 41</w:t>
            </w:r>
          </w:p>
        </w:tc>
        <w:tc>
          <w:tcPr>
            <w:tcW w:w="1262" w:type="dxa"/>
            <w:vMerge w:val="restart"/>
            <w:vAlign w:val="center"/>
          </w:tcPr>
          <w:p w14:paraId="024FB0A9" w14:textId="77777777" w:rsidR="0043568A" w:rsidRPr="00D401FA" w:rsidRDefault="0043568A" w:rsidP="00084CD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638E69C" w14:textId="77777777" w:rsidR="0043568A" w:rsidRDefault="0043568A" w:rsidP="00084CD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RAC 12.210</w:t>
            </w:r>
          </w:p>
          <w:p w14:paraId="0FF3D6C1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  <w:vAlign w:val="center"/>
          </w:tcPr>
          <w:p w14:paraId="188259B2" w14:textId="77777777" w:rsidR="0043568A" w:rsidRPr="005D3A68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Ha elaborado el proveedor RCC/RSC un plan anual de entrenamiento que incluya la instrucción de repaso para su personal.</w:t>
            </w:r>
          </w:p>
        </w:tc>
        <w:tc>
          <w:tcPr>
            <w:tcW w:w="574" w:type="dxa"/>
            <w:vAlign w:val="center"/>
          </w:tcPr>
          <w:p w14:paraId="5BB7C240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vAlign w:val="center"/>
          </w:tcPr>
          <w:p w14:paraId="33A4011E" w14:textId="77777777" w:rsidR="0043568A" w:rsidRPr="001E3A94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35CBBD02" w14:textId="77777777" w:rsidR="0043568A" w:rsidRDefault="0043568A" w:rsidP="00084CDC">
            <w:pPr>
              <w:suppressAutoHyphens/>
              <w:jc w:val="both"/>
            </w:pPr>
            <w:r w:rsidRPr="001E3A94">
              <w:rPr>
                <w:rFonts w:ascii="Arial" w:hAnsi="Arial" w:cs="Arial"/>
                <w:sz w:val="20"/>
                <w:szCs w:val="20"/>
              </w:rPr>
              <w:t>Verificar el porcentaje de cumplimiento del plan.</w:t>
            </w:r>
          </w:p>
        </w:tc>
        <w:tc>
          <w:tcPr>
            <w:tcW w:w="1317" w:type="dxa"/>
            <w:vAlign w:val="center"/>
          </w:tcPr>
          <w:p w14:paraId="641EB8C9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  <w:vAlign w:val="center"/>
          </w:tcPr>
          <w:p w14:paraId="09A3E6AB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 w:val="restart"/>
            <w:vAlign w:val="center"/>
          </w:tcPr>
          <w:p w14:paraId="6FD4D3F5" w14:textId="77777777" w:rsidR="0043568A" w:rsidRDefault="0043568A" w:rsidP="00084CDC">
            <w:pPr>
              <w:jc w:val="both"/>
            </w:pPr>
          </w:p>
        </w:tc>
      </w:tr>
      <w:tr w:rsidR="0043568A" w14:paraId="7B61C116" w14:textId="77777777" w:rsidTr="0043568A">
        <w:trPr>
          <w:trHeight w:val="862"/>
          <w:jc w:val="center"/>
        </w:trPr>
        <w:tc>
          <w:tcPr>
            <w:tcW w:w="812" w:type="dxa"/>
            <w:vMerge/>
            <w:vAlign w:val="center"/>
          </w:tcPr>
          <w:p w14:paraId="369F5AE7" w14:textId="77777777" w:rsidR="0043568A" w:rsidRPr="00EC26B4" w:rsidRDefault="0043568A" w:rsidP="00084C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2" w:type="dxa"/>
            <w:vMerge/>
            <w:vAlign w:val="center"/>
          </w:tcPr>
          <w:p w14:paraId="1A6F26B0" w14:textId="77777777" w:rsidR="0043568A" w:rsidRPr="000E50F1" w:rsidRDefault="0043568A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352BEE74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71679AAD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2EA5C414" w14:textId="77777777" w:rsidR="0043568A" w:rsidRPr="001E3A94" w:rsidRDefault="0043568A" w:rsidP="00084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285FF607" w14:textId="77777777" w:rsidR="0043568A" w:rsidRPr="001E3A94" w:rsidRDefault="0043568A" w:rsidP="00084CDC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046E3E51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</w:tcPr>
          <w:p w14:paraId="14595FC0" w14:textId="77777777" w:rsidR="0043568A" w:rsidRDefault="0043568A" w:rsidP="00084CDC"/>
        </w:tc>
        <w:tc>
          <w:tcPr>
            <w:tcW w:w="3965" w:type="dxa"/>
            <w:vMerge/>
            <w:vAlign w:val="center"/>
          </w:tcPr>
          <w:p w14:paraId="43BB16AD" w14:textId="77777777" w:rsidR="0043568A" w:rsidRDefault="0043568A" w:rsidP="00084CDC">
            <w:pPr>
              <w:jc w:val="both"/>
            </w:pPr>
          </w:p>
        </w:tc>
      </w:tr>
      <w:tr w:rsidR="0043568A" w14:paraId="52D3904F" w14:textId="77777777" w:rsidTr="0043568A">
        <w:trPr>
          <w:trHeight w:val="707"/>
          <w:jc w:val="center"/>
        </w:trPr>
        <w:tc>
          <w:tcPr>
            <w:tcW w:w="812" w:type="dxa"/>
            <w:vMerge w:val="restart"/>
            <w:vAlign w:val="center"/>
          </w:tcPr>
          <w:p w14:paraId="70396BD0" w14:textId="77777777" w:rsidR="0043568A" w:rsidRPr="00EC26B4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6B4">
              <w:rPr>
                <w:rFonts w:ascii="Arial" w:hAnsi="Arial" w:cs="Arial"/>
                <w:b/>
                <w:sz w:val="20"/>
                <w:szCs w:val="20"/>
              </w:rPr>
              <w:t>SAR 43</w:t>
            </w:r>
          </w:p>
        </w:tc>
        <w:tc>
          <w:tcPr>
            <w:tcW w:w="1262" w:type="dxa"/>
            <w:vMerge w:val="restart"/>
            <w:vAlign w:val="center"/>
          </w:tcPr>
          <w:p w14:paraId="65EA1075" w14:textId="77777777" w:rsidR="0043568A" w:rsidRPr="00D401FA" w:rsidRDefault="0043568A" w:rsidP="00084CD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F86491F" w14:textId="77777777" w:rsidR="0043568A" w:rsidRPr="000E50F1" w:rsidRDefault="0043568A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RAC 12.211</w:t>
            </w:r>
          </w:p>
        </w:tc>
        <w:tc>
          <w:tcPr>
            <w:tcW w:w="4677" w:type="dxa"/>
            <w:vMerge w:val="restart"/>
            <w:vAlign w:val="center"/>
          </w:tcPr>
          <w:p w14:paraId="3DB00453" w14:textId="77777777" w:rsidR="0043568A" w:rsidRDefault="0043568A" w:rsidP="00084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 </w:t>
            </w:r>
            <w:r w:rsidRPr="005D3A68">
              <w:rPr>
                <w:rFonts w:ascii="Arial" w:hAnsi="Arial" w:cs="Arial"/>
                <w:bCs/>
                <w:sz w:val="20"/>
                <w:szCs w:val="20"/>
              </w:rPr>
              <w:t>mant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5D3A68">
              <w:rPr>
                <w:rFonts w:ascii="Arial" w:hAnsi="Arial" w:cs="Arial"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5D3A68">
              <w:rPr>
                <w:rFonts w:ascii="Arial" w:hAnsi="Arial" w:cs="Arial"/>
                <w:bCs/>
                <w:sz w:val="20"/>
                <w:szCs w:val="20"/>
              </w:rPr>
              <w:t xml:space="preserve">n los registros y expedientes de instrucción del personal 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RCC/</w:t>
            </w:r>
            <w:r w:rsidRPr="005D3A68">
              <w:rPr>
                <w:rFonts w:ascii="Arial" w:hAnsi="Arial" w:cs="Arial"/>
                <w:bCs/>
                <w:sz w:val="20"/>
                <w:szCs w:val="20"/>
              </w:rPr>
              <w:t>RSC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? </w:t>
            </w:r>
          </w:p>
        </w:tc>
        <w:tc>
          <w:tcPr>
            <w:tcW w:w="574" w:type="dxa"/>
            <w:vAlign w:val="center"/>
          </w:tcPr>
          <w:p w14:paraId="24A2CABB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vAlign w:val="center"/>
          </w:tcPr>
          <w:p w14:paraId="144834F6" w14:textId="77777777" w:rsidR="0043568A" w:rsidRDefault="0043568A" w:rsidP="00084CDC">
            <w:pPr>
              <w:jc w:val="center"/>
            </w:pPr>
          </w:p>
        </w:tc>
        <w:tc>
          <w:tcPr>
            <w:tcW w:w="3402" w:type="dxa"/>
            <w:vMerge w:val="restart"/>
            <w:vAlign w:val="center"/>
          </w:tcPr>
          <w:p w14:paraId="312490B8" w14:textId="77777777" w:rsidR="0043568A" w:rsidRPr="009615F2" w:rsidRDefault="0043568A" w:rsidP="00084CDC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A68">
              <w:rPr>
                <w:rFonts w:ascii="Arial" w:hAnsi="Arial" w:cs="Arial"/>
                <w:sz w:val="20"/>
                <w:szCs w:val="20"/>
              </w:rPr>
              <w:t>Examinar los registros o expedientes de instrucción</w:t>
            </w:r>
          </w:p>
        </w:tc>
        <w:tc>
          <w:tcPr>
            <w:tcW w:w="1317" w:type="dxa"/>
            <w:vAlign w:val="center"/>
          </w:tcPr>
          <w:p w14:paraId="62D0A408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Satisfactorio</w:t>
            </w:r>
          </w:p>
        </w:tc>
        <w:tc>
          <w:tcPr>
            <w:tcW w:w="709" w:type="dxa"/>
            <w:vAlign w:val="center"/>
          </w:tcPr>
          <w:p w14:paraId="7931A1CB" w14:textId="77777777" w:rsidR="0043568A" w:rsidRDefault="0043568A" w:rsidP="00084CDC">
            <w:pPr>
              <w:jc w:val="center"/>
            </w:pPr>
          </w:p>
        </w:tc>
        <w:tc>
          <w:tcPr>
            <w:tcW w:w="3965" w:type="dxa"/>
            <w:vMerge w:val="restart"/>
            <w:vAlign w:val="center"/>
          </w:tcPr>
          <w:p w14:paraId="0018CF41" w14:textId="77777777" w:rsidR="0043568A" w:rsidRPr="00A4178A" w:rsidRDefault="0043568A" w:rsidP="00084CDC">
            <w:pPr>
              <w:pStyle w:val="TableParagraph"/>
              <w:spacing w:line="226" w:lineRule="exact"/>
              <w:ind w:left="104" w:right="10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568A" w14:paraId="7DF302DA" w14:textId="77777777" w:rsidTr="0043568A">
        <w:trPr>
          <w:trHeight w:val="1096"/>
          <w:jc w:val="center"/>
        </w:trPr>
        <w:tc>
          <w:tcPr>
            <w:tcW w:w="812" w:type="dxa"/>
            <w:vMerge/>
          </w:tcPr>
          <w:p w14:paraId="1953FA2C" w14:textId="77777777" w:rsidR="0043568A" w:rsidRDefault="0043568A" w:rsidP="00084CDC"/>
        </w:tc>
        <w:tc>
          <w:tcPr>
            <w:tcW w:w="1262" w:type="dxa"/>
            <w:vMerge/>
          </w:tcPr>
          <w:p w14:paraId="45B1386F" w14:textId="77777777" w:rsidR="0043568A" w:rsidRDefault="0043568A" w:rsidP="00084CDC"/>
        </w:tc>
        <w:tc>
          <w:tcPr>
            <w:tcW w:w="4677" w:type="dxa"/>
            <w:vMerge/>
          </w:tcPr>
          <w:p w14:paraId="3ACEDAFB" w14:textId="77777777" w:rsidR="0043568A" w:rsidRDefault="0043568A" w:rsidP="00084CDC"/>
        </w:tc>
        <w:tc>
          <w:tcPr>
            <w:tcW w:w="574" w:type="dxa"/>
            <w:vAlign w:val="center"/>
          </w:tcPr>
          <w:p w14:paraId="2CB3B52A" w14:textId="77777777" w:rsidR="0043568A" w:rsidRPr="00720E62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E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0539C7E8" w14:textId="77777777" w:rsidR="0043568A" w:rsidRDefault="0043568A" w:rsidP="00084CDC"/>
        </w:tc>
        <w:tc>
          <w:tcPr>
            <w:tcW w:w="3402" w:type="dxa"/>
            <w:vMerge/>
          </w:tcPr>
          <w:p w14:paraId="14B6B2E0" w14:textId="77777777" w:rsidR="0043568A" w:rsidRDefault="0043568A" w:rsidP="00084CDC"/>
        </w:tc>
        <w:tc>
          <w:tcPr>
            <w:tcW w:w="1317" w:type="dxa"/>
            <w:vAlign w:val="center"/>
          </w:tcPr>
          <w:p w14:paraId="3FF8F991" w14:textId="77777777" w:rsidR="0043568A" w:rsidRDefault="0043568A" w:rsidP="00084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</w:tc>
        <w:tc>
          <w:tcPr>
            <w:tcW w:w="709" w:type="dxa"/>
          </w:tcPr>
          <w:p w14:paraId="4D8B0060" w14:textId="77777777" w:rsidR="0043568A" w:rsidRDefault="0043568A" w:rsidP="00084CDC"/>
        </w:tc>
        <w:tc>
          <w:tcPr>
            <w:tcW w:w="3965" w:type="dxa"/>
            <w:vMerge/>
          </w:tcPr>
          <w:p w14:paraId="689A2E67" w14:textId="77777777" w:rsidR="0043568A" w:rsidRDefault="0043568A" w:rsidP="00084CDC"/>
        </w:tc>
      </w:tr>
    </w:tbl>
    <w:p w14:paraId="52542A14" w14:textId="51A0664E" w:rsidR="00D760C3" w:rsidRPr="0043568A" w:rsidRDefault="00D760C3" w:rsidP="0043568A"/>
    <w:sectPr w:rsidR="00D760C3" w:rsidRPr="0043568A" w:rsidSect="0043568A">
      <w:headerReference w:type="default" r:id="rId8"/>
      <w:footerReference w:type="default" r:id="rId9"/>
      <w:pgSz w:w="20160" w:h="12240" w:orient="landscape" w:code="5"/>
      <w:pgMar w:top="1701" w:right="1418" w:bottom="1701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9F203" w14:textId="77777777" w:rsidR="00BC68AA" w:rsidRDefault="00BC68AA" w:rsidP="007B75BF">
      <w:pPr>
        <w:spacing w:after="0" w:line="240" w:lineRule="auto"/>
      </w:pPr>
      <w:r>
        <w:separator/>
      </w:r>
    </w:p>
  </w:endnote>
  <w:endnote w:type="continuationSeparator" w:id="0">
    <w:p w14:paraId="751112D5" w14:textId="77777777" w:rsidR="00BC68AA" w:rsidRDefault="00BC68AA" w:rsidP="007B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75AE7" w14:textId="77777777" w:rsidR="007D242A" w:rsidRDefault="007D242A" w:rsidP="007D242A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-ES"/>
      </w:rPr>
    </w:pPr>
  </w:p>
  <w:p w14:paraId="61737AC0" w14:textId="77777777" w:rsidR="00954E30" w:rsidRPr="007C2298" w:rsidRDefault="00954E30" w:rsidP="00954E30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</w:pPr>
    <w:r w:rsidRPr="007C2298"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 xml:space="preserve">500 </w:t>
    </w:r>
    <w:proofErr w:type="spellStart"/>
    <w:r w:rsidRPr="007C2298"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Mts</w:t>
    </w:r>
    <w:proofErr w:type="spellEnd"/>
    <w:r w:rsidRPr="007C2298"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. al norte del Aeropuerto Internacional Toncontín, Apartado Postal 30145</w:t>
    </w:r>
  </w:p>
  <w:p w14:paraId="263901DA" w14:textId="77777777" w:rsidR="00954E30" w:rsidRPr="00324ABE" w:rsidRDefault="00954E30" w:rsidP="00954E30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</w:pPr>
    <w:r w:rsidRPr="007C2298"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Tel: 504-2234-</w:t>
    </w:r>
    <w:r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0263</w:t>
    </w:r>
    <w:r w:rsidRPr="00324ABE"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  <w:t xml:space="preserve"> </w:t>
    </w:r>
  </w:p>
  <w:p w14:paraId="6D05F1DC" w14:textId="7408C376" w:rsidR="007B75BF" w:rsidRPr="007D242A" w:rsidRDefault="00954E30" w:rsidP="00954E30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-ES"/>
      </w:rPr>
    </w:pPr>
    <w:r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  <w:t>Comayagüela,</w:t>
    </w:r>
    <w:r w:rsidRPr="00324ABE"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  <w:t xml:space="preserve"> Francisco Morazán, Honduras, Centro América</w:t>
    </w:r>
    <w:r w:rsidR="007D242A"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-ES"/>
      </w:rPr>
      <w:t>.</w:t>
    </w:r>
    <w:r w:rsidR="002E7EE6">
      <w:rPr>
        <w:noProof/>
        <w:lang w:eastAsia="es-HN"/>
      </w:rPr>
      <w:drawing>
        <wp:anchor distT="0" distB="0" distL="114300" distR="114300" simplePos="0" relativeHeight="251659264" behindDoc="1" locked="0" layoutInCell="1" allowOverlap="1" wp14:anchorId="3BE4DD4E" wp14:editId="3967906C">
          <wp:simplePos x="0" y="0"/>
          <wp:positionH relativeFrom="margin">
            <wp:posOffset>-859050</wp:posOffset>
          </wp:positionH>
          <wp:positionV relativeFrom="margin">
            <wp:align>bottom</wp:align>
          </wp:positionV>
          <wp:extent cx="893096" cy="288000"/>
          <wp:effectExtent l="0" t="0" r="2540" b="0"/>
          <wp:wrapNone/>
          <wp:docPr id="23" name="Imagen 2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" t="28981" r="16364" b="30453"/>
                  <a:stretch/>
                </pic:blipFill>
                <pic:spPr bwMode="auto">
                  <a:xfrm>
                    <a:off x="0" y="0"/>
                    <a:ext cx="893096" cy="28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EE6"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099C80A" wp14:editId="7741BA87">
              <wp:simplePos x="0" y="0"/>
              <wp:positionH relativeFrom="rightMargin">
                <wp:posOffset>603484</wp:posOffset>
              </wp:positionH>
              <wp:positionV relativeFrom="paragraph">
                <wp:posOffset>-1438942</wp:posOffset>
              </wp:positionV>
              <wp:extent cx="274955" cy="1665991"/>
              <wp:effectExtent l="0" t="0" r="0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955" cy="1665991"/>
                        <a:chOff x="0" y="0"/>
                        <a:chExt cx="274955" cy="1991360"/>
                      </a:xfrm>
                    </wpg:grpSpPr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 rot="16200000">
                          <a:off x="-858202" y="858202"/>
                          <a:ext cx="19913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5A404" w14:textId="02C19ACB" w:rsidR="00CC15A6" w:rsidRPr="00CC15A6" w:rsidRDefault="00954E30">
                            <w:pPr>
                              <w:rPr>
                                <w:rFonts w:ascii="Pluto Sans Regular" w:hAnsi="Pluto Sans Regular"/>
                                <w:color w:val="57D0E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Pluto Sans Regular" w:hAnsi="Pluto Sans Regular"/>
                                <w:color w:val="57D0E1"/>
                                <w:sz w:val="18"/>
                                <w:szCs w:val="18"/>
                                <w:lang w:val="es-ES"/>
                              </w:rPr>
                              <w:t>www.ahac</w:t>
                            </w:r>
                            <w:r w:rsidR="00CC15A6" w:rsidRPr="00CC15A6">
                              <w:rPr>
                                <w:rFonts w:ascii="Pluto Sans Regular" w:hAnsi="Pluto Sans Regular"/>
                                <w:color w:val="57D0E1"/>
                                <w:sz w:val="18"/>
                                <w:szCs w:val="18"/>
                                <w:lang w:val="es-ES"/>
                              </w:rPr>
                              <w:t>.gob.hn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9" name="Grupo 19"/>
                      <wpg:cNvGrpSpPr/>
                      <wpg:grpSpPr>
                        <a:xfrm>
                          <a:off x="55881" y="48842"/>
                          <a:ext cx="179514" cy="241222"/>
                          <a:chOff x="0" y="26821"/>
                          <a:chExt cx="179514" cy="241222"/>
                        </a:xfrm>
                      </wpg:grpSpPr>
                      <wps:wsp>
                        <wps:cNvPr id="17" name="Rectángulo 17"/>
                        <wps:cNvSpPr/>
                        <wps:spPr>
                          <a:xfrm>
                            <a:off x="5610" y="26821"/>
                            <a:ext cx="106586" cy="241222"/>
                          </a:xfrm>
                          <a:prstGeom prst="rect">
                            <a:avLst/>
                          </a:prstGeom>
                          <a:solidFill>
                            <a:srgbClr val="57D0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ángulo 18"/>
                        <wps:cNvSpPr/>
                        <wps:spPr>
                          <a:xfrm>
                            <a:off x="0" y="99751"/>
                            <a:ext cx="179514" cy="953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99C80A" id="Grupo 20" o:spid="_x0000_s1026" style="position:absolute;left:0;text-align:left;margin-left:47.5pt;margin-top:-113.3pt;width:21.65pt;height:131.2pt;z-index:251665408;mso-position-horizontal-relative:right-margin-area;mso-height-relative:margin" coordsize="2749,19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-8582;top:8582;width:19913;height:274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" stroked="f">
                <v:textbox>
                  <w:txbxContent>
                    <w:p w14:paraId="0015A404" w14:textId="02C19ACB" w:rsidR="00CC15A6" w:rsidRPr="00CC15A6" w:rsidRDefault="00954E30">
                      <w:pPr>
                        <w:rPr>
                          <w:rFonts w:ascii="Pluto Sans Regular" w:hAnsi="Pluto Sans Regular"/>
                          <w:color w:val="57D0E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Pluto Sans Regular" w:hAnsi="Pluto Sans Regular"/>
                          <w:color w:val="57D0E1"/>
                          <w:sz w:val="18"/>
                          <w:szCs w:val="18"/>
                          <w:lang w:val="es-ES"/>
                        </w:rPr>
                        <w:t>www.ahac</w:t>
                      </w:r>
                      <w:r w:rsidR="00CC15A6" w:rsidRPr="00CC15A6">
                        <w:rPr>
                          <w:rFonts w:ascii="Pluto Sans Regular" w:hAnsi="Pluto Sans Regular"/>
                          <w:color w:val="57D0E1"/>
                          <w:sz w:val="18"/>
                          <w:szCs w:val="18"/>
                          <w:lang w:val="es-ES"/>
                        </w:rPr>
                        <w:t>.gob.hn</w:t>
                      </w:r>
                    </w:p>
                  </w:txbxContent>
                </v:textbox>
              </v:shape>
              <v:group id="Grupo 19" o:spid="_x0000_s1028" style="position:absolute;left:558;top:488;width:1795;height:2412" coordorigin=",26821" coordsize="179514,24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rect id="Rectángulo 17" o:spid="_x0000_s1029" style="position:absolute;left:5610;top:26821;width:106586;height:241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" fillcolor="#57d0e1" stroked="f" strokeweight="1pt"/>
                <v:rect id="Rectángulo 18" o:spid="_x0000_s1030" style="position:absolute;top:99751;width:179514;height:95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" fillcolor="white [3212]" stroked="f" strokeweight="1pt"/>
              </v:group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F677B" w14:textId="77777777" w:rsidR="00BC68AA" w:rsidRDefault="00BC68AA" w:rsidP="007B75BF">
      <w:pPr>
        <w:spacing w:after="0" w:line="240" w:lineRule="auto"/>
      </w:pPr>
      <w:r>
        <w:separator/>
      </w:r>
    </w:p>
  </w:footnote>
  <w:footnote w:type="continuationSeparator" w:id="0">
    <w:p w14:paraId="6C4D3BFB" w14:textId="77777777" w:rsidR="00BC68AA" w:rsidRDefault="00BC68AA" w:rsidP="007B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5B166" w14:textId="45A363AF" w:rsidR="003B13AA" w:rsidRDefault="00954E30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67456" behindDoc="0" locked="0" layoutInCell="1" allowOverlap="1" wp14:anchorId="4B0E3B58" wp14:editId="3B034FDE">
          <wp:simplePos x="0" y="0"/>
          <wp:positionH relativeFrom="column">
            <wp:posOffset>-709295</wp:posOffset>
          </wp:positionH>
          <wp:positionV relativeFrom="paragraph">
            <wp:posOffset>-947957</wp:posOffset>
          </wp:positionV>
          <wp:extent cx="2372360" cy="1096010"/>
          <wp:effectExtent l="0" t="0" r="0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gencia Hondureña de Aeronáutica Civil (1)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87" r="4580" b="30440"/>
                  <a:stretch/>
                </pic:blipFill>
                <pic:spPr bwMode="auto">
                  <a:xfrm>
                    <a:off x="0" y="0"/>
                    <a:ext cx="2372360" cy="1096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AD5">
      <w:rPr>
        <w:noProof/>
        <w:lang w:eastAsia="es-HN"/>
      </w:rPr>
      <w:drawing>
        <wp:anchor distT="0" distB="0" distL="114300" distR="114300" simplePos="0" relativeHeight="251656192" behindDoc="0" locked="0" layoutInCell="1" allowOverlap="1" wp14:anchorId="01B60CCC" wp14:editId="4391E79E">
          <wp:simplePos x="0" y="0"/>
          <wp:positionH relativeFrom="margin">
            <wp:posOffset>5255232</wp:posOffset>
          </wp:positionH>
          <wp:positionV relativeFrom="margin">
            <wp:posOffset>-1227096</wp:posOffset>
          </wp:positionV>
          <wp:extent cx="1418400" cy="1188000"/>
          <wp:effectExtent l="0" t="0" r="0" b="0"/>
          <wp:wrapSquare wrapText="bothSides"/>
          <wp:docPr id="21" name="Imagen 2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41" r="12145" b="5971"/>
                  <a:stretch/>
                </pic:blipFill>
                <pic:spPr bwMode="auto">
                  <a:xfrm>
                    <a:off x="0" y="0"/>
                    <a:ext cx="1418400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413">
      <w:rPr>
        <w:noProof/>
        <w:lang w:eastAsia="es-H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71C213" wp14:editId="13D0B9D9">
              <wp:simplePos x="0" y="0"/>
              <wp:positionH relativeFrom="page">
                <wp:posOffset>-60960</wp:posOffset>
              </wp:positionH>
              <wp:positionV relativeFrom="paragraph">
                <wp:posOffset>-1095375</wp:posOffset>
              </wp:positionV>
              <wp:extent cx="414655" cy="11434445"/>
              <wp:effectExtent l="0" t="0" r="4445" b="0"/>
              <wp:wrapTopAndBottom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655" cy="11434445"/>
                      </a:xfrm>
                      <a:prstGeom prst="rect">
                        <a:avLst/>
                      </a:prstGeom>
                      <a:solidFill>
                        <a:srgbClr val="57D0E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rect w14:anchorId="7F178EC4" id="Rectángulo 3" o:spid="_x0000_s1026" style="position:absolute;margin-left:-4.8pt;margin-top:-86.25pt;width:32.65pt;height:900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" fillcolor="#57d0e1" stroked="f" strokeweight="1pt">
              <w10:wrap type="topAndBottom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51402"/>
    <w:multiLevelType w:val="hybridMultilevel"/>
    <w:tmpl w:val="82A44DB0"/>
    <w:lvl w:ilvl="0" w:tplc="0DFCC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64B1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FAF6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E8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4F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AC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002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E0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D4F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166E"/>
    <w:multiLevelType w:val="hybridMultilevel"/>
    <w:tmpl w:val="6570D0A2"/>
    <w:lvl w:ilvl="0" w:tplc="480A001B">
      <w:start w:val="1"/>
      <w:numFmt w:val="lowerRoman"/>
      <w:lvlText w:val="%1."/>
      <w:lvlJc w:val="righ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610E"/>
    <w:multiLevelType w:val="hybridMultilevel"/>
    <w:tmpl w:val="41CED22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44F56"/>
    <w:multiLevelType w:val="hybridMultilevel"/>
    <w:tmpl w:val="95542010"/>
    <w:lvl w:ilvl="0" w:tplc="CE205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3F308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061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662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27B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7ED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A6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68F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FADD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84714"/>
    <w:multiLevelType w:val="hybridMultilevel"/>
    <w:tmpl w:val="750A7944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D6283"/>
    <w:multiLevelType w:val="hybridMultilevel"/>
    <w:tmpl w:val="96D02D5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D48BB"/>
    <w:multiLevelType w:val="hybridMultilevel"/>
    <w:tmpl w:val="EDF2F55C"/>
    <w:lvl w:ilvl="0" w:tplc="0DEA1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BE68E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3EE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4F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2D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D05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A8B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48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A6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02917"/>
    <w:multiLevelType w:val="hybridMultilevel"/>
    <w:tmpl w:val="750A79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13820"/>
    <w:multiLevelType w:val="hybridMultilevel"/>
    <w:tmpl w:val="7E5E8282"/>
    <w:lvl w:ilvl="0" w:tplc="45AC5B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9AC42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B0C11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128FB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380D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77A9D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9FA10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5CA360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DC698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97986"/>
    <w:multiLevelType w:val="hybridMultilevel"/>
    <w:tmpl w:val="97725F2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A69C9"/>
    <w:multiLevelType w:val="hybridMultilevel"/>
    <w:tmpl w:val="6570D0A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D3D2C"/>
    <w:multiLevelType w:val="hybridMultilevel"/>
    <w:tmpl w:val="14127E44"/>
    <w:lvl w:ilvl="0" w:tplc="1F8CC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9E500C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EC9B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6028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A8CD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580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0DE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A6CC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E8C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14E73"/>
    <w:multiLevelType w:val="hybridMultilevel"/>
    <w:tmpl w:val="4FAA81A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86501"/>
    <w:multiLevelType w:val="hybridMultilevel"/>
    <w:tmpl w:val="6570D0A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85D06"/>
    <w:multiLevelType w:val="hybridMultilevel"/>
    <w:tmpl w:val="380A361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976CA"/>
    <w:multiLevelType w:val="hybridMultilevel"/>
    <w:tmpl w:val="AD12FB6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67BCA"/>
    <w:multiLevelType w:val="hybridMultilevel"/>
    <w:tmpl w:val="814A59D2"/>
    <w:lvl w:ilvl="0" w:tplc="7A940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14D0F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7AD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6C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38A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32B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AE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5A81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684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83C38"/>
    <w:multiLevelType w:val="hybridMultilevel"/>
    <w:tmpl w:val="A5FA0C06"/>
    <w:lvl w:ilvl="0" w:tplc="64768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0160B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163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2E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683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9A6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23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C838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1E8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41476"/>
    <w:multiLevelType w:val="hybridMultilevel"/>
    <w:tmpl w:val="AC56003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551E6"/>
    <w:multiLevelType w:val="hybridMultilevel"/>
    <w:tmpl w:val="3626A1F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694C"/>
    <w:multiLevelType w:val="hybridMultilevel"/>
    <w:tmpl w:val="6570D0A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E391E"/>
    <w:multiLevelType w:val="hybridMultilevel"/>
    <w:tmpl w:val="FB185A9C"/>
    <w:lvl w:ilvl="0" w:tplc="4B2C5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82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FE6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06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E4D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D22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0C5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CE0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221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6455F"/>
    <w:multiLevelType w:val="hybridMultilevel"/>
    <w:tmpl w:val="81EA803E"/>
    <w:lvl w:ilvl="0" w:tplc="A1663A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807C3"/>
    <w:multiLevelType w:val="hybridMultilevel"/>
    <w:tmpl w:val="04FA5B06"/>
    <w:lvl w:ilvl="0" w:tplc="1772E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32ECD8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DC99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A61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6A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2D6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BE2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7669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43730"/>
    <w:multiLevelType w:val="hybridMultilevel"/>
    <w:tmpl w:val="750A79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B2670"/>
    <w:multiLevelType w:val="hybridMultilevel"/>
    <w:tmpl w:val="B2D66B62"/>
    <w:lvl w:ilvl="0" w:tplc="975E5904">
      <w:start w:val="1"/>
      <w:numFmt w:val="bullet"/>
      <w:lvlText w:val=""/>
      <w:lvlJc w:val="left"/>
      <w:pPr>
        <w:ind w:left="933" w:hanging="360"/>
      </w:pPr>
      <w:rPr>
        <w:rFonts w:ascii="Wingdings" w:hAnsi="Wingdings" w:hint="default"/>
      </w:rPr>
    </w:lvl>
    <w:lvl w:ilvl="1" w:tplc="88AC9FB0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BB1A5770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C520D728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A434DF34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4A8083C2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197E6402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184308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14F0B1F0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6" w15:restartNumberingAfterBreak="0">
    <w:nsid w:val="78DD7ADD"/>
    <w:multiLevelType w:val="hybridMultilevel"/>
    <w:tmpl w:val="836C447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B30E1"/>
    <w:multiLevelType w:val="hybridMultilevel"/>
    <w:tmpl w:val="DA7A2A1A"/>
    <w:lvl w:ilvl="0" w:tplc="1A8CB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57B8B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464E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7EB2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904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E6E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16B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04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5A5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9"/>
  </w:num>
  <w:num w:numId="5">
    <w:abstractNumId w:val="2"/>
  </w:num>
  <w:num w:numId="6">
    <w:abstractNumId w:val="22"/>
  </w:num>
  <w:num w:numId="7">
    <w:abstractNumId w:val="26"/>
  </w:num>
  <w:num w:numId="8">
    <w:abstractNumId w:val="5"/>
  </w:num>
  <w:num w:numId="9">
    <w:abstractNumId w:val="4"/>
  </w:num>
  <w:num w:numId="10">
    <w:abstractNumId w:val="24"/>
  </w:num>
  <w:num w:numId="11">
    <w:abstractNumId w:val="7"/>
  </w:num>
  <w:num w:numId="12">
    <w:abstractNumId w:val="19"/>
  </w:num>
  <w:num w:numId="13">
    <w:abstractNumId w:val="1"/>
  </w:num>
  <w:num w:numId="14">
    <w:abstractNumId w:val="13"/>
  </w:num>
  <w:num w:numId="15">
    <w:abstractNumId w:val="20"/>
  </w:num>
  <w:num w:numId="16">
    <w:abstractNumId w:val="10"/>
  </w:num>
  <w:num w:numId="17">
    <w:abstractNumId w:val="18"/>
  </w:num>
  <w:num w:numId="18">
    <w:abstractNumId w:val="8"/>
  </w:num>
  <w:num w:numId="19">
    <w:abstractNumId w:val="17"/>
  </w:num>
  <w:num w:numId="20">
    <w:abstractNumId w:val="25"/>
  </w:num>
  <w:num w:numId="21">
    <w:abstractNumId w:val="6"/>
  </w:num>
  <w:num w:numId="22">
    <w:abstractNumId w:val="11"/>
  </w:num>
  <w:num w:numId="23">
    <w:abstractNumId w:val="0"/>
  </w:num>
  <w:num w:numId="24">
    <w:abstractNumId w:val="3"/>
  </w:num>
  <w:num w:numId="25">
    <w:abstractNumId w:val="21"/>
  </w:num>
  <w:num w:numId="26">
    <w:abstractNumId w:val="16"/>
  </w:num>
  <w:num w:numId="27">
    <w:abstractNumId w:val="2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BF"/>
    <w:rsid w:val="00000637"/>
    <w:rsid w:val="0000443A"/>
    <w:rsid w:val="000051DE"/>
    <w:rsid w:val="00007BF3"/>
    <w:rsid w:val="00010ECD"/>
    <w:rsid w:val="00013359"/>
    <w:rsid w:val="0001403B"/>
    <w:rsid w:val="000141CE"/>
    <w:rsid w:val="00042499"/>
    <w:rsid w:val="00046186"/>
    <w:rsid w:val="00054754"/>
    <w:rsid w:val="00060637"/>
    <w:rsid w:val="00072229"/>
    <w:rsid w:val="000823EB"/>
    <w:rsid w:val="00085C5B"/>
    <w:rsid w:val="000872DF"/>
    <w:rsid w:val="000A41E2"/>
    <w:rsid w:val="000A7220"/>
    <w:rsid w:val="000B3AE1"/>
    <w:rsid w:val="000E3CEE"/>
    <w:rsid w:val="000F069F"/>
    <w:rsid w:val="000F15BD"/>
    <w:rsid w:val="0010169D"/>
    <w:rsid w:val="00105076"/>
    <w:rsid w:val="001207D1"/>
    <w:rsid w:val="00126BB0"/>
    <w:rsid w:val="00137733"/>
    <w:rsid w:val="00146519"/>
    <w:rsid w:val="0016310B"/>
    <w:rsid w:val="00163752"/>
    <w:rsid w:val="0016408A"/>
    <w:rsid w:val="00170BEC"/>
    <w:rsid w:val="00173CFE"/>
    <w:rsid w:val="0018434E"/>
    <w:rsid w:val="0019370D"/>
    <w:rsid w:val="001A1075"/>
    <w:rsid w:val="001A4125"/>
    <w:rsid w:val="001A4986"/>
    <w:rsid w:val="001B705E"/>
    <w:rsid w:val="001C15E8"/>
    <w:rsid w:val="001D6776"/>
    <w:rsid w:val="001E4DCB"/>
    <w:rsid w:val="001F34E0"/>
    <w:rsid w:val="001F622C"/>
    <w:rsid w:val="0020277D"/>
    <w:rsid w:val="00210097"/>
    <w:rsid w:val="00225586"/>
    <w:rsid w:val="00226D32"/>
    <w:rsid w:val="002354E8"/>
    <w:rsid w:val="002520B4"/>
    <w:rsid w:val="00263859"/>
    <w:rsid w:val="00275282"/>
    <w:rsid w:val="00275D72"/>
    <w:rsid w:val="00275ED4"/>
    <w:rsid w:val="00285489"/>
    <w:rsid w:val="00286892"/>
    <w:rsid w:val="0028730A"/>
    <w:rsid w:val="00290D24"/>
    <w:rsid w:val="00296E04"/>
    <w:rsid w:val="002A25EA"/>
    <w:rsid w:val="002B109C"/>
    <w:rsid w:val="002C655B"/>
    <w:rsid w:val="002D1999"/>
    <w:rsid w:val="002D4378"/>
    <w:rsid w:val="002E7EE6"/>
    <w:rsid w:val="002F3B28"/>
    <w:rsid w:val="00304846"/>
    <w:rsid w:val="003356E2"/>
    <w:rsid w:val="003500CF"/>
    <w:rsid w:val="00355C45"/>
    <w:rsid w:val="0037147B"/>
    <w:rsid w:val="00372B0C"/>
    <w:rsid w:val="00376F41"/>
    <w:rsid w:val="003A4EF9"/>
    <w:rsid w:val="003A55BB"/>
    <w:rsid w:val="003A62D0"/>
    <w:rsid w:val="003B02F8"/>
    <w:rsid w:val="003B13AA"/>
    <w:rsid w:val="003B2945"/>
    <w:rsid w:val="003B48F2"/>
    <w:rsid w:val="003B517B"/>
    <w:rsid w:val="003B5531"/>
    <w:rsid w:val="003D5E24"/>
    <w:rsid w:val="003E0714"/>
    <w:rsid w:val="003E1D84"/>
    <w:rsid w:val="003E27A9"/>
    <w:rsid w:val="003F3DB1"/>
    <w:rsid w:val="003F4144"/>
    <w:rsid w:val="003F7A18"/>
    <w:rsid w:val="00401E90"/>
    <w:rsid w:val="004025EF"/>
    <w:rsid w:val="00413C2C"/>
    <w:rsid w:val="00416DAE"/>
    <w:rsid w:val="004215F4"/>
    <w:rsid w:val="004238BA"/>
    <w:rsid w:val="00424310"/>
    <w:rsid w:val="00433484"/>
    <w:rsid w:val="0043568A"/>
    <w:rsid w:val="00443763"/>
    <w:rsid w:val="00443BBD"/>
    <w:rsid w:val="00465DA5"/>
    <w:rsid w:val="004858E3"/>
    <w:rsid w:val="00493502"/>
    <w:rsid w:val="004B0D13"/>
    <w:rsid w:val="004B0E39"/>
    <w:rsid w:val="004B4961"/>
    <w:rsid w:val="004C1CCB"/>
    <w:rsid w:val="004C3708"/>
    <w:rsid w:val="004D2C7D"/>
    <w:rsid w:val="004E098D"/>
    <w:rsid w:val="004E09ED"/>
    <w:rsid w:val="004E7FE5"/>
    <w:rsid w:val="004F0706"/>
    <w:rsid w:val="004F0CD2"/>
    <w:rsid w:val="004F7A0F"/>
    <w:rsid w:val="005079A4"/>
    <w:rsid w:val="005120F6"/>
    <w:rsid w:val="00514265"/>
    <w:rsid w:val="00517619"/>
    <w:rsid w:val="00537BB4"/>
    <w:rsid w:val="00541976"/>
    <w:rsid w:val="0055276F"/>
    <w:rsid w:val="00554237"/>
    <w:rsid w:val="0055434D"/>
    <w:rsid w:val="0055641E"/>
    <w:rsid w:val="00583E34"/>
    <w:rsid w:val="00592F1E"/>
    <w:rsid w:val="005A0E1E"/>
    <w:rsid w:val="005A3731"/>
    <w:rsid w:val="005B3004"/>
    <w:rsid w:val="005B57ED"/>
    <w:rsid w:val="005C33B9"/>
    <w:rsid w:val="005D38C2"/>
    <w:rsid w:val="005E6ACD"/>
    <w:rsid w:val="005F6584"/>
    <w:rsid w:val="0062032B"/>
    <w:rsid w:val="00627061"/>
    <w:rsid w:val="00631EDD"/>
    <w:rsid w:val="00632105"/>
    <w:rsid w:val="00632B3A"/>
    <w:rsid w:val="006333F7"/>
    <w:rsid w:val="006335D0"/>
    <w:rsid w:val="006348B7"/>
    <w:rsid w:val="00636A05"/>
    <w:rsid w:val="00644FD6"/>
    <w:rsid w:val="006528E3"/>
    <w:rsid w:val="006540C7"/>
    <w:rsid w:val="00662112"/>
    <w:rsid w:val="006716F8"/>
    <w:rsid w:val="00671D7B"/>
    <w:rsid w:val="006756F1"/>
    <w:rsid w:val="00683042"/>
    <w:rsid w:val="0069077C"/>
    <w:rsid w:val="006A3AFD"/>
    <w:rsid w:val="006B1FCD"/>
    <w:rsid w:val="006E3BDD"/>
    <w:rsid w:val="006E66F7"/>
    <w:rsid w:val="00704181"/>
    <w:rsid w:val="00717B4B"/>
    <w:rsid w:val="007230AB"/>
    <w:rsid w:val="00731EA5"/>
    <w:rsid w:val="0073462C"/>
    <w:rsid w:val="00740D32"/>
    <w:rsid w:val="007432B2"/>
    <w:rsid w:val="00750C9F"/>
    <w:rsid w:val="007531DA"/>
    <w:rsid w:val="00757F6D"/>
    <w:rsid w:val="00770165"/>
    <w:rsid w:val="00777B7C"/>
    <w:rsid w:val="00797380"/>
    <w:rsid w:val="00797C86"/>
    <w:rsid w:val="007B063A"/>
    <w:rsid w:val="007B3553"/>
    <w:rsid w:val="007B6F39"/>
    <w:rsid w:val="007B75BF"/>
    <w:rsid w:val="007C1468"/>
    <w:rsid w:val="007C3E3E"/>
    <w:rsid w:val="007D242A"/>
    <w:rsid w:val="007D3B02"/>
    <w:rsid w:val="007D718A"/>
    <w:rsid w:val="007E2DF5"/>
    <w:rsid w:val="007F25C6"/>
    <w:rsid w:val="008039DF"/>
    <w:rsid w:val="00804D49"/>
    <w:rsid w:val="00806B7E"/>
    <w:rsid w:val="008121CF"/>
    <w:rsid w:val="00826917"/>
    <w:rsid w:val="00834AFE"/>
    <w:rsid w:val="008406FA"/>
    <w:rsid w:val="00855B5D"/>
    <w:rsid w:val="00856A63"/>
    <w:rsid w:val="00864E1A"/>
    <w:rsid w:val="008675D3"/>
    <w:rsid w:val="00867F04"/>
    <w:rsid w:val="00880265"/>
    <w:rsid w:val="00881AD5"/>
    <w:rsid w:val="00883F9A"/>
    <w:rsid w:val="00885010"/>
    <w:rsid w:val="00890008"/>
    <w:rsid w:val="008964F5"/>
    <w:rsid w:val="00896590"/>
    <w:rsid w:val="00897F79"/>
    <w:rsid w:val="008A4469"/>
    <w:rsid w:val="008B737A"/>
    <w:rsid w:val="008B7722"/>
    <w:rsid w:val="008B7ED8"/>
    <w:rsid w:val="008D0B98"/>
    <w:rsid w:val="008D7C08"/>
    <w:rsid w:val="008E2E9A"/>
    <w:rsid w:val="008F4795"/>
    <w:rsid w:val="00900F15"/>
    <w:rsid w:val="0090250C"/>
    <w:rsid w:val="00907110"/>
    <w:rsid w:val="00911F01"/>
    <w:rsid w:val="00924081"/>
    <w:rsid w:val="00926857"/>
    <w:rsid w:val="0093105A"/>
    <w:rsid w:val="00934185"/>
    <w:rsid w:val="00934F75"/>
    <w:rsid w:val="00937AC6"/>
    <w:rsid w:val="00937ACA"/>
    <w:rsid w:val="00941213"/>
    <w:rsid w:val="00943ABC"/>
    <w:rsid w:val="0095167D"/>
    <w:rsid w:val="00954959"/>
    <w:rsid w:val="00954E30"/>
    <w:rsid w:val="009677B8"/>
    <w:rsid w:val="009738C8"/>
    <w:rsid w:val="0098021A"/>
    <w:rsid w:val="009813A2"/>
    <w:rsid w:val="00991660"/>
    <w:rsid w:val="009A7986"/>
    <w:rsid w:val="009C1689"/>
    <w:rsid w:val="009D0720"/>
    <w:rsid w:val="009D6E09"/>
    <w:rsid w:val="009E3432"/>
    <w:rsid w:val="009E71C6"/>
    <w:rsid w:val="009F51B7"/>
    <w:rsid w:val="009F6948"/>
    <w:rsid w:val="00A07438"/>
    <w:rsid w:val="00A117D3"/>
    <w:rsid w:val="00A21A4C"/>
    <w:rsid w:val="00A26525"/>
    <w:rsid w:val="00A27833"/>
    <w:rsid w:val="00A3176F"/>
    <w:rsid w:val="00A33927"/>
    <w:rsid w:val="00A33F14"/>
    <w:rsid w:val="00A424FB"/>
    <w:rsid w:val="00A50303"/>
    <w:rsid w:val="00A53D86"/>
    <w:rsid w:val="00A56778"/>
    <w:rsid w:val="00A6166C"/>
    <w:rsid w:val="00A64438"/>
    <w:rsid w:val="00A704E1"/>
    <w:rsid w:val="00A835B9"/>
    <w:rsid w:val="00A94C38"/>
    <w:rsid w:val="00A97E8B"/>
    <w:rsid w:val="00AA31A4"/>
    <w:rsid w:val="00AB2164"/>
    <w:rsid w:val="00AB49E5"/>
    <w:rsid w:val="00AB5D1A"/>
    <w:rsid w:val="00AC25E7"/>
    <w:rsid w:val="00AD4DF8"/>
    <w:rsid w:val="00B04D53"/>
    <w:rsid w:val="00B1617A"/>
    <w:rsid w:val="00B16C12"/>
    <w:rsid w:val="00B16F38"/>
    <w:rsid w:val="00B2117A"/>
    <w:rsid w:val="00B22291"/>
    <w:rsid w:val="00B228B8"/>
    <w:rsid w:val="00B334D2"/>
    <w:rsid w:val="00B33FB4"/>
    <w:rsid w:val="00B3566A"/>
    <w:rsid w:val="00B418B0"/>
    <w:rsid w:val="00B777FE"/>
    <w:rsid w:val="00BB76C2"/>
    <w:rsid w:val="00BC3D7B"/>
    <w:rsid w:val="00BC51A8"/>
    <w:rsid w:val="00BC68AA"/>
    <w:rsid w:val="00BD0BA6"/>
    <w:rsid w:val="00BD1355"/>
    <w:rsid w:val="00BF6EB1"/>
    <w:rsid w:val="00C06DA5"/>
    <w:rsid w:val="00C10742"/>
    <w:rsid w:val="00C20FE9"/>
    <w:rsid w:val="00C26C28"/>
    <w:rsid w:val="00C31C32"/>
    <w:rsid w:val="00C44FB0"/>
    <w:rsid w:val="00C46D30"/>
    <w:rsid w:val="00C553C7"/>
    <w:rsid w:val="00C57042"/>
    <w:rsid w:val="00C95313"/>
    <w:rsid w:val="00CA6614"/>
    <w:rsid w:val="00CC15A6"/>
    <w:rsid w:val="00CC1CC4"/>
    <w:rsid w:val="00CC1E7D"/>
    <w:rsid w:val="00CF714E"/>
    <w:rsid w:val="00D074C3"/>
    <w:rsid w:val="00D11F97"/>
    <w:rsid w:val="00D15D18"/>
    <w:rsid w:val="00D2132B"/>
    <w:rsid w:val="00D52E67"/>
    <w:rsid w:val="00D71546"/>
    <w:rsid w:val="00D760C3"/>
    <w:rsid w:val="00D80EAF"/>
    <w:rsid w:val="00D8637C"/>
    <w:rsid w:val="00D96096"/>
    <w:rsid w:val="00DA009B"/>
    <w:rsid w:val="00DA39CA"/>
    <w:rsid w:val="00DA4021"/>
    <w:rsid w:val="00DA4A60"/>
    <w:rsid w:val="00DB2195"/>
    <w:rsid w:val="00DB61ED"/>
    <w:rsid w:val="00DC2FBC"/>
    <w:rsid w:val="00DC686B"/>
    <w:rsid w:val="00DF4020"/>
    <w:rsid w:val="00E03990"/>
    <w:rsid w:val="00E03DE3"/>
    <w:rsid w:val="00E11AD8"/>
    <w:rsid w:val="00E227B6"/>
    <w:rsid w:val="00E35608"/>
    <w:rsid w:val="00E36413"/>
    <w:rsid w:val="00E449D9"/>
    <w:rsid w:val="00E51AF6"/>
    <w:rsid w:val="00E530A1"/>
    <w:rsid w:val="00E65D71"/>
    <w:rsid w:val="00E71C4E"/>
    <w:rsid w:val="00E86B92"/>
    <w:rsid w:val="00E90A18"/>
    <w:rsid w:val="00EA283B"/>
    <w:rsid w:val="00EA418E"/>
    <w:rsid w:val="00EA7145"/>
    <w:rsid w:val="00EB02C9"/>
    <w:rsid w:val="00EC2A03"/>
    <w:rsid w:val="00EC4D28"/>
    <w:rsid w:val="00ED1C49"/>
    <w:rsid w:val="00ED7EDA"/>
    <w:rsid w:val="00EF34DE"/>
    <w:rsid w:val="00EF400E"/>
    <w:rsid w:val="00F03095"/>
    <w:rsid w:val="00F04C5C"/>
    <w:rsid w:val="00F07D4D"/>
    <w:rsid w:val="00F118F4"/>
    <w:rsid w:val="00F12025"/>
    <w:rsid w:val="00F13CF0"/>
    <w:rsid w:val="00F2275E"/>
    <w:rsid w:val="00F324EF"/>
    <w:rsid w:val="00F3703A"/>
    <w:rsid w:val="00F50508"/>
    <w:rsid w:val="00F528D5"/>
    <w:rsid w:val="00F61D7C"/>
    <w:rsid w:val="00F636B0"/>
    <w:rsid w:val="00F64600"/>
    <w:rsid w:val="00F6478E"/>
    <w:rsid w:val="00F679AA"/>
    <w:rsid w:val="00F76879"/>
    <w:rsid w:val="00F924B4"/>
    <w:rsid w:val="00F93ED6"/>
    <w:rsid w:val="00FA7821"/>
    <w:rsid w:val="00FB54D2"/>
    <w:rsid w:val="00FD754A"/>
    <w:rsid w:val="00FE0A20"/>
    <w:rsid w:val="00FE10BA"/>
    <w:rsid w:val="00FF08EF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5B259D"/>
  <w15:chartTrackingRefBased/>
  <w15:docId w15:val="{ECA2D0A5-5009-42AD-9ED9-CBAA091A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A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1"/>
    <w:qFormat/>
    <w:rsid w:val="0043568A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75B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B75BF"/>
  </w:style>
  <w:style w:type="paragraph" w:styleId="Piedepgina">
    <w:name w:val="footer"/>
    <w:basedOn w:val="Normal"/>
    <w:link w:val="PiedepginaCar"/>
    <w:unhideWhenUsed/>
    <w:rsid w:val="007B75B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rsid w:val="007B75BF"/>
  </w:style>
  <w:style w:type="paragraph" w:styleId="Sinespaciado">
    <w:name w:val="No Spacing"/>
    <w:uiPriority w:val="1"/>
    <w:qFormat/>
    <w:rsid w:val="0098021A"/>
    <w:pPr>
      <w:spacing w:after="0" w:line="480" w:lineRule="auto"/>
      <w:ind w:firstLine="595"/>
    </w:pPr>
    <w:rPr>
      <w:rFonts w:ascii="Times New Roman" w:eastAsia="Calibri" w:hAnsi="Times New Roman" w:cs="Times New Roman"/>
      <w:sz w:val="24"/>
      <w:lang w:val="es-ES"/>
    </w:rPr>
  </w:style>
  <w:style w:type="character" w:styleId="Hipervnculo">
    <w:name w:val="Hyperlink"/>
    <w:basedOn w:val="Fuentedeprrafopredeter"/>
    <w:unhideWhenUsed/>
    <w:rsid w:val="0098021A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67F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86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51A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1A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A0E1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43568A"/>
    <w:rPr>
      <w:rFonts w:ascii="Arial" w:eastAsia="Times New Roman" w:hAnsi="Arial" w:cs="Arial"/>
      <w:b/>
      <w:bCs/>
      <w:kern w:val="32"/>
      <w:sz w:val="20"/>
      <w:szCs w:val="32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43568A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74A33-2DD0-4094-9486-6493BEB3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1539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Garcia</dc:creator>
  <cp:keywords/>
  <dc:description/>
  <cp:lastModifiedBy>Sarahi Castellanos</cp:lastModifiedBy>
  <cp:revision>2</cp:revision>
  <cp:lastPrinted>2023-07-21T17:21:00Z</cp:lastPrinted>
  <dcterms:created xsi:type="dcterms:W3CDTF">2024-01-10T16:48:00Z</dcterms:created>
  <dcterms:modified xsi:type="dcterms:W3CDTF">2024-01-10T16:48:00Z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17c68173a3882ad2068439a64d018ded16475b2a38ffe987e75a29c7fe8ac438</vt:lpwstr>
  </property>
</Properties>
</file>